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89" w:rsidRPr="00683C2E" w:rsidRDefault="00F11B4E">
      <w:pPr>
        <w:keepNext/>
        <w:keepLines/>
        <w:widowControl w:val="0"/>
        <w:spacing w:before="280" w:after="340"/>
        <w:jc w:val="center"/>
        <w:outlineLvl w:val="0"/>
        <w:rPr>
          <w:rFonts w:asciiTheme="minorEastAsia" w:eastAsiaTheme="minorEastAsia" w:hAnsiTheme="minorEastAsia" w:cs="宋体"/>
          <w:sz w:val="36"/>
          <w:szCs w:val="36"/>
          <w:lang w:val="zh-TW" w:eastAsia="zh-CN" w:bidi="zh-TW"/>
        </w:rPr>
      </w:pPr>
      <w:bookmarkStart w:id="0" w:name="bookmark2"/>
      <w:r w:rsidRPr="00683C2E">
        <w:rPr>
          <w:rFonts w:asciiTheme="minorEastAsia" w:eastAsiaTheme="minorEastAsia" w:hAnsiTheme="minorEastAsia" w:cs="宋体"/>
          <w:sz w:val="36"/>
          <w:szCs w:val="36"/>
          <w:lang w:val="zh-TW" w:eastAsia="zh-CN" w:bidi="zh-TW"/>
        </w:rPr>
        <w:t>东华大学</w:t>
      </w:r>
      <w:r w:rsidRPr="00683C2E">
        <w:rPr>
          <w:rFonts w:asciiTheme="minorEastAsia" w:eastAsiaTheme="minorEastAsia" w:hAnsiTheme="minorEastAsia"/>
          <w:sz w:val="36"/>
          <w:szCs w:val="36"/>
          <w:lang w:val="zh-TW" w:eastAsia="zh-CN" w:bidi="zh-TW"/>
        </w:rPr>
        <w:t>2023</w:t>
      </w:r>
      <w:r w:rsidRPr="00683C2E">
        <w:rPr>
          <w:rFonts w:asciiTheme="minorEastAsia" w:eastAsiaTheme="minorEastAsia" w:hAnsiTheme="minorEastAsia" w:cs="宋体"/>
          <w:sz w:val="36"/>
          <w:szCs w:val="36"/>
          <w:lang w:val="zh-TW" w:eastAsia="zh-CN" w:bidi="zh-TW"/>
        </w:rPr>
        <w:t>年美术与设计学类校考</w:t>
      </w:r>
      <w:bookmarkEnd w:id="0"/>
    </w:p>
    <w:p w:rsidR="00192589" w:rsidRPr="00683C2E" w:rsidRDefault="00F11B4E">
      <w:pPr>
        <w:keepNext/>
        <w:keepLines/>
        <w:widowControl w:val="0"/>
        <w:spacing w:after="340"/>
        <w:jc w:val="center"/>
        <w:outlineLvl w:val="0"/>
        <w:rPr>
          <w:rFonts w:asciiTheme="minorEastAsia" w:eastAsiaTheme="minorEastAsia" w:hAnsiTheme="minorEastAsia" w:cs="宋体"/>
          <w:sz w:val="36"/>
          <w:szCs w:val="36"/>
          <w:lang w:val="zh-TW" w:eastAsia="zh-CN" w:bidi="zh-TW"/>
        </w:rPr>
      </w:pPr>
      <w:bookmarkStart w:id="1" w:name="bookmark1"/>
      <w:bookmarkStart w:id="2" w:name="bookmark3"/>
      <w:bookmarkStart w:id="3" w:name="bookmark0"/>
      <w:r w:rsidRPr="00683C2E">
        <w:rPr>
          <w:rFonts w:asciiTheme="minorEastAsia" w:eastAsiaTheme="minorEastAsia" w:hAnsiTheme="minorEastAsia" w:cs="宋体"/>
          <w:sz w:val="36"/>
          <w:szCs w:val="36"/>
          <w:lang w:val="zh-TW" w:eastAsia="zh-CN" w:bidi="zh-TW"/>
        </w:rPr>
        <w:t>网络远程考试操作手册</w:t>
      </w:r>
      <w:bookmarkEnd w:id="1"/>
      <w:bookmarkEnd w:id="2"/>
      <w:bookmarkEnd w:id="3"/>
    </w:p>
    <w:p w:rsidR="00192589" w:rsidRPr="00683C2E" w:rsidRDefault="00F11B4E">
      <w:pPr>
        <w:keepNext/>
        <w:keepLines/>
        <w:widowControl w:val="0"/>
        <w:spacing w:after="120"/>
        <w:outlineLvl w:val="1"/>
        <w:rPr>
          <w:rFonts w:asciiTheme="minorEastAsia" w:eastAsiaTheme="minorEastAsia" w:hAnsiTheme="minorEastAsia" w:cs="宋体"/>
          <w:sz w:val="32"/>
          <w:szCs w:val="32"/>
          <w:lang w:eastAsia="zh-CN"/>
        </w:rPr>
      </w:pPr>
      <w:bookmarkStart w:id="4" w:name="bookmark4"/>
      <w:bookmarkStart w:id="5" w:name="bookmark6"/>
      <w:bookmarkStart w:id="6" w:name="bookmark5"/>
      <w:r w:rsidRPr="00683C2E">
        <w:rPr>
          <w:rFonts w:asciiTheme="minorEastAsia" w:eastAsiaTheme="minorEastAsia" w:hAnsiTheme="minorEastAsia" w:cs="宋体"/>
          <w:sz w:val="32"/>
          <w:szCs w:val="32"/>
          <w:lang w:val="zh-TW" w:eastAsia="zh-CN" w:bidi="zh-TW"/>
        </w:rPr>
        <w:t>—.主要时间安排及事项</w:t>
      </w:r>
      <w:bookmarkEnd w:id="4"/>
      <w:bookmarkEnd w:id="5"/>
      <w:bookmarkEnd w:id="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7948"/>
      </w:tblGrid>
      <w:tr w:rsidR="00192589" w:rsidRPr="00683C2E">
        <w:trPr>
          <w:trHeight w:hRule="exact" w:val="85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V"/>
            <w:vAlign w:val="bottom"/>
          </w:tcPr>
          <w:p w:rsidR="00192589" w:rsidRPr="00683C2E" w:rsidRDefault="00F11B4E">
            <w:pPr>
              <w:pStyle w:val="Other2"/>
              <w:rPr>
                <w:rFonts w:asciiTheme="minorEastAsia" w:eastAsiaTheme="minorEastAsia" w:hAnsiTheme="minorEastAsia"/>
              </w:rPr>
            </w:pPr>
            <w:r w:rsidRPr="00683C2E">
              <w:rPr>
                <w:rFonts w:asciiTheme="minorEastAsia" w:eastAsiaTheme="minorEastAsia" w:hAnsiTheme="minorEastAsia"/>
              </w:rPr>
              <w:t>序号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事项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312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时间 安排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事项内容</w:t>
            </w:r>
          </w:p>
        </w:tc>
      </w:tr>
      <w:tr w:rsidR="00192589" w:rsidRPr="00683C2E">
        <w:trPr>
          <w:trHeight w:hRule="exact" w:val="1031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307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考前 准备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319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3月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val="en-US" w:eastAsia="zh-CN"/>
              </w:rPr>
              <w:t>3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日前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numPr>
                <w:ilvl w:val="0"/>
                <w:numId w:val="1"/>
              </w:numPr>
              <w:tabs>
                <w:tab w:val="left" w:pos="739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下载艺术升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en-US" w:eastAsia="zh-CN" w:bidi="en-US"/>
              </w:rPr>
              <w:t>APP,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登陆注册，进行完善信息上传报考资料（身份证、省统考合格证或准考证、本人照片），并关注资料审核情况，不通过者及时重新上传，审核通过后方能参加考试。</w:t>
            </w:r>
          </w:p>
          <w:p w:rsidR="00192589" w:rsidRPr="00683C2E" w:rsidRDefault="00F11B4E">
            <w:pPr>
              <w:pStyle w:val="Other1"/>
              <w:numPr>
                <w:ilvl w:val="0"/>
                <w:numId w:val="1"/>
              </w:numPr>
              <w:tabs>
                <w:tab w:val="left" w:pos="820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考前准备：</w:t>
            </w:r>
          </w:p>
          <w:p w:rsidR="00192589" w:rsidRPr="00683C2E" w:rsidRDefault="00F11B4E">
            <w:pPr>
              <w:pStyle w:val="Other1"/>
              <w:tabs>
                <w:tab w:val="left" w:pos="1090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（1）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ab/>
              <w:t>两部手机及其电源线、充电宝，两个手机支架。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 xml:space="preserve">两部手机均需安装“艺术升” 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val="en-US" w:eastAsia="zh-CN" w:bidi="en-US"/>
              </w:rPr>
              <w:t>APP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en-US" w:eastAsia="zh-CN" w:bidi="en-US"/>
              </w:rPr>
              <w:t>，20G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的可用存储空间，一部为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主机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用于模拟考试、查看考题、正式考试、提交作品照片及直播录制视频，一部为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辅机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用于扫描主机二维码后，在与主机不同的角度直播监控考试过程，提交录制视频。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正式考试前务必移除主、辅机的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val="en-US" w:eastAsia="zh-CN" w:bidi="en-US"/>
              </w:rPr>
              <w:t>SIM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卡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（防止在监考过程中外来电话导致信号中断）。</w:t>
            </w:r>
          </w:p>
          <w:p w:rsidR="00192589" w:rsidRPr="00683C2E" w:rsidRDefault="00F11B4E">
            <w:pPr>
              <w:pStyle w:val="Other1"/>
              <w:tabs>
                <w:tab w:val="left" w:pos="1022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（2）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ab/>
              <w:t>独立安静的考试场地，稳定的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en-US" w:eastAsia="zh-CN" w:bidi="en-US"/>
              </w:rPr>
              <w:t>WIFE、4G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信号。</w:t>
            </w:r>
          </w:p>
          <w:p w:rsidR="00192589" w:rsidRPr="00683C2E" w:rsidRDefault="00F11B4E">
            <w:pPr>
              <w:pStyle w:val="Other1"/>
              <w:tabs>
                <w:tab w:val="left" w:pos="1026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（3）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ab/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  <w:t>考试材料：</w:t>
            </w:r>
          </w:p>
          <w:p w:rsidR="00192589" w:rsidRPr="00683C2E" w:rsidRDefault="00F11B4E">
            <w:pPr>
              <w:pStyle w:val="Other1"/>
              <w:numPr>
                <w:ilvl w:val="0"/>
                <w:numId w:val="2"/>
              </w:numPr>
              <w:tabs>
                <w:tab w:val="left" w:pos="926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《准考证》、邮寄信息单、二代身份证件原件；</w:t>
            </w:r>
          </w:p>
          <w:p w:rsidR="00192589" w:rsidRPr="00683C2E" w:rsidRDefault="00F11B4E">
            <w:pPr>
              <w:pStyle w:val="Other1"/>
              <w:numPr>
                <w:ilvl w:val="0"/>
                <w:numId w:val="2"/>
              </w:numPr>
              <w:tabs>
                <w:tab w:val="left" w:pos="825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考试用纸张（8开素描纸（素描科目）、8开水彩纸或水粉纸</w:t>
            </w:r>
          </w:p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（色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彩科目）、8开素描纸（基础设计科目））；</w:t>
            </w:r>
          </w:p>
          <w:p w:rsidR="00192589" w:rsidRPr="00683C2E" w:rsidRDefault="00F11B4E">
            <w:pPr>
              <w:pStyle w:val="Other1"/>
              <w:numPr>
                <w:ilvl w:val="0"/>
                <w:numId w:val="2"/>
              </w:numPr>
              <w:tabs>
                <w:tab w:val="left" w:pos="834"/>
              </w:tabs>
              <w:ind w:firstLine="5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  <w:t>画材、画具</w:t>
            </w:r>
          </w:p>
          <w:p w:rsidR="00192589" w:rsidRPr="00683C2E" w:rsidRDefault="00F11B4E">
            <w:pPr>
              <w:pStyle w:val="Other1"/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cs="Times New Roman"/>
                <w:color w:val="141414"/>
                <w:sz w:val="24"/>
                <w:szCs w:val="24"/>
                <w:lang w:eastAsia="zh-CN"/>
              </w:rPr>
              <w:t>”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素描表现：限定为黑色的铅笔、黑色的炭笔；</w:t>
            </w:r>
          </w:p>
          <w:p w:rsidR="00192589" w:rsidRPr="00683C2E" w:rsidRDefault="00F11B4E">
            <w:pPr>
              <w:pStyle w:val="Other1"/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cs="Times New Roman"/>
                <w:color w:val="141414"/>
                <w:sz w:val="24"/>
                <w:szCs w:val="24"/>
                <w:lang w:eastAsia="zh-CN"/>
              </w:rPr>
              <w:t>”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色彩表现：水粉、水彩不限；</w:t>
            </w:r>
          </w:p>
          <w:p w:rsidR="00192589" w:rsidRPr="00683C2E" w:rsidRDefault="00F11B4E">
            <w:pPr>
              <w:pStyle w:val="Other1"/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cs="Times New Roman"/>
                <w:color w:val="141414"/>
                <w:sz w:val="24"/>
                <w:szCs w:val="24"/>
                <w:lang w:eastAsia="zh-CN"/>
              </w:rPr>
              <w:t>”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基础设计表现：以水粉、水彩为主，其他色彩工具不限。</w:t>
            </w:r>
          </w:p>
          <w:p w:rsidR="00192589" w:rsidRPr="00683C2E" w:rsidRDefault="00F11B4E">
            <w:pPr>
              <w:pStyle w:val="Other1"/>
              <w:numPr>
                <w:ilvl w:val="0"/>
                <w:numId w:val="2"/>
              </w:numPr>
              <w:tabs>
                <w:tab w:val="left" w:pos="720"/>
              </w:tabs>
              <w:spacing w:line="485" w:lineRule="exact"/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直尺、电吹风、黑色水笔，密封邮袋4个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（8k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以上大小）、邮寄纸箱1个，油性记号笔、剪刀、胶带、胶棒、红色印泥。所有物品均须提前摆放在考场监控画面范围内，遵守考场规则。注意：不得使用小样、色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eastAsia="zh-CN"/>
              </w:rPr>
              <w:t>卡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、</w:t>
            </w:r>
          </w:p>
        </w:tc>
      </w:tr>
    </w:tbl>
    <w:p w:rsidR="00192589" w:rsidRPr="00683C2E" w:rsidRDefault="00F11B4E">
      <w:pPr>
        <w:spacing w:line="1" w:lineRule="exact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7948"/>
      </w:tblGrid>
      <w:tr w:rsidR="00192589" w:rsidRPr="00683C2E">
        <w:trPr>
          <w:trHeight w:hRule="exact" w:val="141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定画液、九宫格、放大尺、拷贝纸以及其他专业参考资料，画板不得有刻度，考试中如发现有违规使用的，一律按违规论处。</w:t>
            </w:r>
          </w:p>
        </w:tc>
      </w:tr>
      <w:tr w:rsidR="00192589" w:rsidRPr="00683C2E">
        <w:trPr>
          <w:trHeight w:hRule="exact" w:val="39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312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仿真模拟考试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after="160" w:line="240" w:lineRule="auto"/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  <w:t>3月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val="en-US" w:eastAsia="zh-CN"/>
              </w:rPr>
              <w:t>3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  <w:t>日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</w:rPr>
              <w:t>——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val="en-US" w:eastAsia="zh-CN"/>
              </w:rPr>
              <w:t>4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  <w:t>日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80" w:lineRule="exact"/>
              <w:ind w:firstLine="5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安排</w:t>
            </w:r>
            <w:r w:rsidR="00FE5798"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eastAsia="zh-CN"/>
              </w:rPr>
              <w:t>三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次仿真模拟考试（考试时长与正式考试有所不同），熟悉、掌握正式考试的拍摄要求和考试流程，考生至少参加其中一场模拟考试。</w:t>
            </w:r>
          </w:p>
          <w:p w:rsidR="00192589" w:rsidRPr="00683C2E" w:rsidRDefault="00F11B4E">
            <w:pPr>
              <w:pStyle w:val="Other1"/>
              <w:spacing w:after="180" w:line="480" w:lineRule="exact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模拟考试时间安排：</w:t>
            </w:r>
          </w:p>
          <w:p w:rsidR="00192589" w:rsidRPr="00683C2E" w:rsidRDefault="00F11B4E">
            <w:pPr>
              <w:pStyle w:val="Other1"/>
              <w:spacing w:after="180" w:line="240" w:lineRule="auto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第</w:t>
            </w:r>
            <w:r w:rsidR="00FE5798"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eastAsia="zh-CN"/>
              </w:rPr>
              <w:t>一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场：3月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val="en-US" w:eastAsia="zh-CN"/>
              </w:rPr>
              <w:t>3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14:00-15:00，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13:30进入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考试”</w:t>
            </w:r>
          </w:p>
          <w:p w:rsidR="00192589" w:rsidRPr="00683C2E" w:rsidRDefault="00F11B4E">
            <w:pPr>
              <w:pStyle w:val="Other1"/>
              <w:spacing w:after="180" w:line="240" w:lineRule="auto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第</w:t>
            </w:r>
            <w:r w:rsidR="00FE5798"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eastAsia="zh-CN"/>
              </w:rPr>
              <w:t>二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场：3月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val="en-US" w:eastAsia="zh-CN"/>
              </w:rPr>
              <w:t>4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10:00-11:00，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9:30进入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考试”</w:t>
            </w:r>
          </w:p>
          <w:p w:rsidR="00192589" w:rsidRPr="00683C2E" w:rsidRDefault="00F11B4E" w:rsidP="00FE5798">
            <w:pPr>
              <w:pStyle w:val="Other1"/>
              <w:spacing w:after="180" w:line="240" w:lineRule="auto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第</w:t>
            </w:r>
            <w:r w:rsidR="00FE5798"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eastAsia="zh-CN"/>
              </w:rPr>
              <w:t>三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场：3月</w:t>
            </w:r>
            <w:r w:rsidRPr="00683C2E">
              <w:rPr>
                <w:rFonts w:asciiTheme="minorEastAsia" w:eastAsiaTheme="minorEastAsia" w:hAnsiTheme="minorEastAsia" w:hint="eastAsia"/>
                <w:color w:val="141414"/>
                <w:sz w:val="24"/>
                <w:szCs w:val="24"/>
                <w:lang w:val="en-US" w:eastAsia="zh-CN"/>
              </w:rPr>
              <w:t>4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14:00-15:00，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13:30进入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考试”</w:t>
            </w:r>
          </w:p>
        </w:tc>
      </w:tr>
      <w:tr w:rsidR="00192589" w:rsidRPr="00683C2E">
        <w:trPr>
          <w:trHeight w:hRule="exact" w:val="2271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311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美术 与设 计学 类正 式考 试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3月</w:t>
            </w:r>
          </w:p>
          <w:p w:rsidR="00192589" w:rsidRPr="00683C2E" w:rsidRDefault="00F11B4E">
            <w:pPr>
              <w:pStyle w:val="Other1"/>
              <w:spacing w:line="24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val="en-US" w:eastAsia="zh-CN"/>
              </w:rPr>
              <w:t>5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</w:rPr>
              <w:t>日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24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正式考试时间安排：</w:t>
            </w:r>
          </w:p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科目一：素描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8:30-9:30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（60分钟），8:00进入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 xml:space="preserve">考试” </w:t>
            </w:r>
          </w:p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color w:val="141414"/>
                <w:sz w:val="24"/>
                <w:szCs w:val="24"/>
              </w:rPr>
            </w:pP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科目二：色彩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en-US" w:eastAsia="zh-CN" w:bidi="en-US"/>
              </w:rPr>
              <w:t>10:30-12:00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（90分钟），10:00进入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 xml:space="preserve">考试” </w:t>
            </w:r>
          </w:p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科目三：设计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en-US" w:eastAsia="zh-CN" w:bidi="en-US"/>
              </w:rPr>
              <w:t>13:30-15:00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（90分钟），13:00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进入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color w:val="141414"/>
                <w:sz w:val="24"/>
                <w:szCs w:val="24"/>
                <w:lang w:eastAsia="zh-CN"/>
              </w:rPr>
              <w:t>考试”</w:t>
            </w:r>
          </w:p>
        </w:tc>
      </w:tr>
      <w:tr w:rsidR="00192589" w:rsidRPr="00683C2E">
        <w:trPr>
          <w:trHeight w:hRule="exact" w:val="6088"/>
          <w:jc w:val="center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75" w:lineRule="exact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科目一：素描</w:t>
            </w:r>
          </w:p>
          <w:p w:rsidR="00192589" w:rsidRPr="00683C2E" w:rsidRDefault="00F11B4E">
            <w:pPr>
              <w:pStyle w:val="Other1"/>
              <w:spacing w:line="485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8:00前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考生调试考场环境及两部手机机位（主机和辅机）（主机和辅机提前下载“艺术升”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en-US" w:eastAsia="zh-CN" w:bidi="en-US"/>
              </w:rPr>
              <w:t>APP）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val="en-US" w:eastAsia="zh-CN" w:bidi="en-US"/>
              </w:rPr>
              <w:t>。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未经允许，考试入场至科目一封装试卷期间不得离开考场监控画面范围（包括上厕所）。</w:t>
            </w:r>
          </w:p>
          <w:p w:rsidR="00192589" w:rsidRPr="00683C2E" w:rsidRDefault="00F11B4E">
            <w:pPr>
              <w:pStyle w:val="Other1"/>
              <w:spacing w:line="475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8:00主机进入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“网络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考试”，选择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“东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华大学2023年美术与设计学类专业本科招生考试”，点击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“正式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考试”，弹出二维码，辅机扫码进入监考；主机签署诚信考试承诺书，点击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“开始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考试”并在科目详情页面 查看考试相关内容；在</w:t>
            </w:r>
            <w:r w:rsidRPr="00683C2E">
              <w:rPr>
                <w:rFonts w:asciiTheme="minorEastAsia" w:eastAsiaTheme="minorEastAsia" w:hAnsiTheme="minorEastAsia"/>
                <w:b/>
                <w:color w:val="FF0000"/>
                <w:sz w:val="24"/>
                <w:szCs w:val="24"/>
                <w:lang w:eastAsia="zh-CN"/>
              </w:rPr>
              <w:t>试卷正面右上角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粘贴条形码并按</w:t>
            </w:r>
            <w:r w:rsidRPr="00683C2E">
              <w:rPr>
                <w:rFonts w:asciiTheme="minorEastAsia" w:eastAsiaTheme="minorEastAsia" w:hAnsiTheme="minorEastAsia"/>
                <w:b/>
                <w:color w:val="FF0000"/>
                <w:sz w:val="24"/>
                <w:szCs w:val="24"/>
                <w:lang w:eastAsia="zh-CN"/>
              </w:rPr>
              <w:t>右手食指指纹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； 在</w:t>
            </w:r>
            <w:r w:rsidRPr="00683C2E">
              <w:rPr>
                <w:rFonts w:asciiTheme="minorEastAsia" w:eastAsiaTheme="minorEastAsia" w:hAnsiTheme="minorEastAsia"/>
                <w:b/>
                <w:color w:val="auto"/>
                <w:sz w:val="24"/>
                <w:szCs w:val="24"/>
                <w:lang w:eastAsia="zh-CN"/>
              </w:rPr>
              <w:t>试卷背面左上角用黑色签字笔正楷写上姓名和准考证号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（不超过正面条形码对应粘贴范围）。</w:t>
            </w:r>
          </w:p>
          <w:p w:rsidR="00192589" w:rsidRPr="00683C2E" w:rsidRDefault="00F11B4E">
            <w:pPr>
              <w:pStyle w:val="Other1"/>
              <w:spacing w:line="475" w:lineRule="exact"/>
              <w:ind w:firstLine="34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按照监考老师的指令下，考生逐个完成规定的身份查验和环境查验等工作。</w:t>
            </w:r>
          </w:p>
        </w:tc>
      </w:tr>
    </w:tbl>
    <w:p w:rsidR="00192589" w:rsidRPr="00683C2E" w:rsidRDefault="00F11B4E">
      <w:pPr>
        <w:spacing w:line="1" w:lineRule="exact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7948"/>
      </w:tblGrid>
      <w:tr w:rsidR="00192589" w:rsidRPr="00683C2E">
        <w:trPr>
          <w:trHeight w:hRule="exact" w:val="6096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70" w:lineRule="exact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u w:val="single"/>
                <w:lang w:eastAsia="zh-CN"/>
              </w:rPr>
              <w:t>8：2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5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主机点击素描科目录制视频开始考试，完成人脸识别，进入审题阶段，考生不得提前作答。</w:t>
            </w:r>
          </w:p>
          <w:p w:rsidR="00192589" w:rsidRPr="00683C2E" w:rsidRDefault="00F11B4E">
            <w:pPr>
              <w:pStyle w:val="Other1"/>
              <w:spacing w:line="470" w:lineRule="exact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8:30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考试开始，考生可以作答。</w:t>
            </w:r>
          </w:p>
          <w:p w:rsidR="00192589" w:rsidRPr="00683C2E" w:rsidRDefault="00F11B4E">
            <w:pPr>
              <w:pStyle w:val="Other1"/>
              <w:spacing w:line="471" w:lineRule="exact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9:30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考试结束（请考生在主机画面范围内展示试卷30秒）。</w:t>
            </w:r>
          </w:p>
          <w:p w:rsidR="00192589" w:rsidRPr="00683C2E" w:rsidRDefault="00F11B4E">
            <w:pPr>
              <w:pStyle w:val="Other1"/>
              <w:spacing w:line="471" w:lineRule="exact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9:30 - 10:00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主机展示试卷后，提交清晰完整的试卷照片（交卷），交卷后须等待监考员收卷确认；如不符合考试要求，监考员会退回，考生须要重新拍摄再次提交，最终</w:t>
            </w:r>
            <w:r w:rsidRPr="00683C2E">
              <w:rPr>
                <w:rFonts w:asciiTheme="minorEastAsia" w:eastAsiaTheme="minorEastAsia" w:hAnsiTheme="minorEastAsia"/>
                <w:color w:val="auto"/>
                <w:sz w:val="24"/>
                <w:szCs w:val="24"/>
                <w:lang w:eastAsia="zh-CN"/>
              </w:rPr>
              <w:t>确认主机交卷状态</w:t>
            </w:r>
            <w:r w:rsidRPr="00683C2E">
              <w:rPr>
                <w:rFonts w:asciiTheme="minorEastAsia" w:eastAsiaTheme="minorEastAsia" w:hAnsiTheme="minorEastAsia"/>
                <w:b/>
                <w:color w:val="auto"/>
                <w:sz w:val="24"/>
                <w:szCs w:val="24"/>
                <w:lang w:val="zh-CN" w:eastAsia="zh-CN" w:bidi="zh-CN"/>
              </w:rPr>
              <w:t>“交卷</w:t>
            </w:r>
            <w:r w:rsidRPr="00683C2E">
              <w:rPr>
                <w:rFonts w:asciiTheme="minorEastAsia" w:eastAsiaTheme="minorEastAsia" w:hAnsiTheme="minorEastAsia"/>
                <w:b/>
                <w:color w:val="auto"/>
                <w:sz w:val="24"/>
                <w:szCs w:val="24"/>
                <w:lang w:eastAsia="zh-CN"/>
              </w:rPr>
              <w:t>成功”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； 交卷成功后，先在辅机监控下完成素描试卷封装， 密封袋1封口后用</w:t>
            </w:r>
            <w:r w:rsidRPr="00683C2E">
              <w:rPr>
                <w:rFonts w:asciiTheme="minorEastAsia" w:eastAsiaTheme="minorEastAsia" w:hAnsiTheme="minorEastAsia"/>
                <w:b/>
                <w:sz w:val="24"/>
                <w:szCs w:val="24"/>
                <w:lang w:eastAsia="zh-CN"/>
              </w:rPr>
              <w:t>油性记号笔骑缝签名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。并在辅机镜头前进行展示， 展示密封袋1的封口签名静止10秒后，密封袋封口后，须放在辅机镜头范围内。</w:t>
            </w:r>
          </w:p>
          <w:p w:rsidR="00192589" w:rsidRPr="00683C2E" w:rsidRDefault="00F11B4E">
            <w:pPr>
              <w:pStyle w:val="Other1"/>
              <w:spacing w:line="471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考生可离开考试拍摄区域稍作休息。辅机位请勿关闭，一直开启录制中。</w:t>
            </w:r>
          </w:p>
        </w:tc>
      </w:tr>
      <w:tr w:rsidR="00192589" w:rsidRPr="00683C2E">
        <w:trPr>
          <w:trHeight w:hRule="exact" w:val="7667"/>
          <w:jc w:val="center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73" w:lineRule="exact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科目二：色彩</w:t>
            </w:r>
          </w:p>
          <w:p w:rsidR="00192589" w:rsidRPr="00683C2E" w:rsidRDefault="00F11B4E">
            <w:pPr>
              <w:pStyle w:val="Other1"/>
              <w:spacing w:line="473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u w:val="single"/>
                <w:lang w:eastAsia="zh-CN"/>
              </w:rPr>
              <w:t>1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0:00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点击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“开始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考试”并在科目详情页面查看科目二考试内容；未经允许，考试入场至色彩考试封装试卷期间不得离开考场监控画面范围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(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包括上厕所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)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。在</w:t>
            </w:r>
            <w:r w:rsidRPr="00683C2E">
              <w:rPr>
                <w:rFonts w:asciiTheme="minorEastAsia" w:eastAsiaTheme="minorEastAsia" w:hAnsiTheme="minorEastAsia"/>
                <w:b/>
                <w:color w:val="FF0000"/>
                <w:sz w:val="24"/>
                <w:szCs w:val="24"/>
                <w:lang w:eastAsia="zh-CN"/>
              </w:rPr>
              <w:t>试卷正面右上角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粘贴条形码并按</w:t>
            </w:r>
            <w:r w:rsidRPr="00683C2E">
              <w:rPr>
                <w:rFonts w:asciiTheme="minorEastAsia" w:eastAsiaTheme="minorEastAsia" w:hAnsiTheme="minorEastAsia"/>
                <w:b/>
                <w:color w:val="FF0000"/>
                <w:sz w:val="24"/>
                <w:szCs w:val="24"/>
                <w:lang w:eastAsia="zh-CN"/>
              </w:rPr>
              <w:t>右手食指指纹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；在</w:t>
            </w:r>
            <w:r w:rsidRPr="00683C2E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CN"/>
              </w:rPr>
              <w:t>试卷背面左上角</w:t>
            </w:r>
            <w:r w:rsidRPr="00683C2E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  <w:lang w:eastAsia="zh-CN"/>
              </w:rPr>
              <w:t>用黑色签字笔正楷写上姓名和准考证号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（不超过正面条形码对应粘贴范围）。</w:t>
            </w:r>
          </w:p>
          <w:p w:rsidR="00192589" w:rsidRPr="00683C2E" w:rsidRDefault="00F11B4E">
            <w:pPr>
              <w:pStyle w:val="Other1"/>
              <w:spacing w:line="473" w:lineRule="exact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按照监考老师的指令下，考生逐个完成规定的身份查验和环境查验等工作。</w:t>
            </w:r>
          </w:p>
          <w:p w:rsidR="00192589" w:rsidRPr="00683C2E" w:rsidRDefault="00F11B4E">
            <w:pPr>
              <w:pStyle w:val="Other1"/>
              <w:spacing w:line="475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10：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2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5主机点击色彩科目录制视频开始考试，完成人脸识别，进入审题阶段，考生不得提前作答。</w:t>
            </w:r>
          </w:p>
          <w:p w:rsidR="00192589" w:rsidRPr="00683C2E" w:rsidRDefault="00F11B4E">
            <w:pPr>
              <w:pStyle w:val="Other1"/>
              <w:spacing w:line="475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10:30考试开始，考生可以作答。</w:t>
            </w:r>
          </w:p>
          <w:p w:rsidR="00192589" w:rsidRPr="00683C2E" w:rsidRDefault="00F11B4E">
            <w:pPr>
              <w:pStyle w:val="Other1"/>
              <w:spacing w:line="477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12:00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考试结束（请考生在主机画面范围内展示试卷30秒）。</w:t>
            </w:r>
          </w:p>
          <w:p w:rsidR="00192589" w:rsidRPr="00683C2E" w:rsidRDefault="00F11B4E">
            <w:pPr>
              <w:pStyle w:val="Other1"/>
              <w:spacing w:line="477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12:00 - 12:30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主机展示试卷后，提交清晰完整的试卷照片（交卷），交卷后须等待监考员收卷确认；如不符合考试要求，监考员会退回，考生须要重新拍摄再次提交；最终确认主机交卷状态</w:t>
            </w:r>
            <w:r w:rsidRPr="00683C2E">
              <w:rPr>
                <w:rFonts w:asciiTheme="minorEastAsia" w:eastAsiaTheme="minorEastAsia" w:hAnsiTheme="minorEastAsia"/>
                <w:b/>
                <w:sz w:val="24"/>
                <w:szCs w:val="24"/>
                <w:lang w:val="zh-CN" w:eastAsia="zh-CN" w:bidi="zh-CN"/>
              </w:rPr>
              <w:t>“交卷</w:t>
            </w:r>
            <w:r w:rsidRPr="00683C2E">
              <w:rPr>
                <w:rFonts w:asciiTheme="minorEastAsia" w:eastAsiaTheme="minorEastAsia" w:hAnsiTheme="minorEastAsia"/>
                <w:b/>
                <w:sz w:val="24"/>
                <w:szCs w:val="24"/>
                <w:lang w:eastAsia="zh-CN"/>
              </w:rPr>
              <w:t>成功”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 xml:space="preserve">； </w:t>
            </w:r>
          </w:p>
          <w:p w:rsidR="00192589" w:rsidRPr="00683C2E" w:rsidRDefault="00F11B4E">
            <w:pPr>
              <w:pStyle w:val="Other1"/>
              <w:spacing w:line="477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交卷成功后，先在辅机监控下完成色彩试卷封装</w:t>
            </w:r>
          </w:p>
        </w:tc>
      </w:tr>
    </w:tbl>
    <w:p w:rsidR="00192589" w:rsidRPr="00683C2E" w:rsidRDefault="00F11B4E">
      <w:pPr>
        <w:spacing w:line="1" w:lineRule="exact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7948"/>
      </w:tblGrid>
      <w:tr w:rsidR="00192589" w:rsidRPr="00683C2E">
        <w:trPr>
          <w:trHeight w:hRule="exact" w:val="1886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7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密封袋2封口后用油性记号笔骑缝签名。并在辅机镜头前进行展示， 展示密封袋2的封口签名静止10秒，密封袋封口后，须放在辅机镜头范围内。考生可离开考试拍摄区域稍作休息，辅机停止监控上午场考试结束。</w:t>
            </w:r>
          </w:p>
        </w:tc>
      </w:tr>
      <w:tr w:rsidR="00192589" w:rsidRPr="00683C2E" w:rsidTr="00FE5798">
        <w:trPr>
          <w:trHeight w:val="10577"/>
          <w:jc w:val="center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2589" w:rsidRPr="00683C2E" w:rsidRDefault="00F11B4E">
            <w:pPr>
              <w:pStyle w:val="Other1"/>
              <w:spacing w:line="474" w:lineRule="exact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科目三：基础设计</w:t>
            </w:r>
          </w:p>
          <w:p w:rsidR="00192589" w:rsidRPr="00683C2E" w:rsidRDefault="00F11B4E">
            <w:pPr>
              <w:pStyle w:val="Other1"/>
              <w:spacing w:line="47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13:00点击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“开始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考试”并在科目详情页面查看科目三考试内容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,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未经允许，考试入场至基础设计考试封装试卷期间不得离开考场监控画面范围（包括上厕所）。在试卷正面右上角粘贴条形码并按右手食指指纹；在试卷背面左上角用黑色签字笔正楷写上姓名和准考证号（不超过正面条形码对应粘贴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范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围）。</w:t>
            </w:r>
          </w:p>
          <w:p w:rsidR="00192589" w:rsidRPr="00683C2E" w:rsidRDefault="00F11B4E">
            <w:pPr>
              <w:pStyle w:val="Other1"/>
              <w:spacing w:line="47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按照监考老师的指令下，考生逐个完成规定的身份查验和环境查验等工作。</w:t>
            </w:r>
          </w:p>
          <w:p w:rsidR="00192589" w:rsidRPr="00683C2E" w:rsidRDefault="00F11B4E">
            <w:pPr>
              <w:pStyle w:val="Other1"/>
              <w:spacing w:line="47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1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3:25主机点击基础设计科目录制视频开始考试，完成人脸识别，进入审题阶段，考生不得提前作答。</w:t>
            </w:r>
          </w:p>
          <w:p w:rsidR="00192589" w:rsidRPr="00683C2E" w:rsidRDefault="00F11B4E">
            <w:pPr>
              <w:pStyle w:val="Other1"/>
              <w:spacing w:line="47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1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3:30考试开始，考生可以作答。</w:t>
            </w:r>
          </w:p>
          <w:p w:rsidR="00192589" w:rsidRPr="00683C2E" w:rsidRDefault="00F11B4E">
            <w:pPr>
              <w:pStyle w:val="Other1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15:00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考试结束（请考生在主机画面范围内展示试卷30秒）。</w:t>
            </w:r>
          </w:p>
          <w:p w:rsidR="00192589" w:rsidRPr="00683C2E" w:rsidRDefault="00F11B4E">
            <w:pPr>
              <w:pStyle w:val="Other1"/>
              <w:spacing w:line="478" w:lineRule="exact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15:00 - 15:30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主机展示试卷后，提交清晰完整的试卷照片（交卷），交卷后须等待监考员收卷确认；如不符合考试要求，监考员会退回，考生须要重新拍摄再次提交，最终确认主机交卷状态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val="zh-CN" w:eastAsia="zh-CN" w:bidi="zh-CN"/>
              </w:rPr>
              <w:t>“交卷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成功”； 交卷成功后（暂不提交主机视频），先在辅机监控下完成基础设计试卷封装，密封袋3封口后用油性记号笔骑缝签名。并在辅机镜头前进行展示，展示密封袋3的封口签名</w:t>
            </w:r>
            <w:r w:rsidRPr="00683C2E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静止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10秒。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u w:val="single"/>
                <w:lang w:eastAsia="zh-CN"/>
              </w:rPr>
              <w:t>将三场所有试卷都封装在大信封袋里面，用油性记号笔骑缝签名在镜头前展示10秒。最终结束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监考状态。</w:t>
            </w:r>
          </w:p>
          <w:p w:rsidR="00192589" w:rsidRPr="00683C2E" w:rsidRDefault="00F11B4E">
            <w:pPr>
              <w:pStyle w:val="Other1"/>
              <w:spacing w:after="80" w:line="384" w:lineRule="exact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 w:rsidRPr="00683C2E">
              <w:rPr>
                <w:rFonts w:asciiTheme="minorEastAsia" w:eastAsiaTheme="minorEastAsia" w:hAnsiTheme="minorEastAsia"/>
                <w:sz w:val="24"/>
                <w:szCs w:val="24"/>
                <w:u w:val="single"/>
                <w:lang w:eastAsia="zh-CN"/>
              </w:rPr>
              <w:t>15:30之后</w:t>
            </w:r>
            <w:r w:rsidRPr="00683C2E"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邮寄试卷（三个科目试卷单独密封，装在一个大密封袋里面邮寄)，邮寄后主机填写邮寄单号。</w:t>
            </w:r>
          </w:p>
        </w:tc>
      </w:tr>
    </w:tbl>
    <w:p w:rsidR="00192589" w:rsidRPr="00683C2E" w:rsidRDefault="00192589">
      <w:pPr>
        <w:spacing w:line="1" w:lineRule="exact"/>
        <w:rPr>
          <w:rFonts w:asciiTheme="minorEastAsia" w:eastAsiaTheme="minorEastAsia" w:hAnsiTheme="minorEastAsia"/>
          <w:lang w:eastAsia="zh-CN"/>
        </w:rPr>
        <w:sectPr w:rsidR="00192589" w:rsidRPr="00683C2E">
          <w:footerReference w:type="default" r:id="rId8"/>
          <w:pgSz w:w="11900" w:h="16840"/>
          <w:pgMar w:top="1383" w:right="1011" w:bottom="1659" w:left="1217" w:header="955" w:footer="3" w:gutter="0"/>
          <w:pgNumType w:start="1"/>
          <w:cols w:space="720"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7948"/>
      </w:tblGrid>
      <w:tr w:rsidR="00192589" w:rsidRPr="00683C2E" w:rsidTr="00FE5798">
        <w:trPr>
          <w:trHeight w:hRule="exact" w:val="185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589" w:rsidRPr="00683C2E" w:rsidRDefault="00192589">
            <w:pPr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2589" w:rsidRPr="00683C2E" w:rsidRDefault="00F11B4E">
            <w:pPr>
              <w:pStyle w:val="Other1"/>
              <w:spacing w:after="80" w:line="384" w:lineRule="exact"/>
              <w:ind w:firstLine="340"/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val="en-US" w:eastAsia="zh-CN"/>
              </w:rPr>
            </w:pP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t>学校将实际已收到三个科目试卷的考生视为实考考生，将比对试卷与视频中的展示的交卷试卷一致后，判定为有效试卷后进行评分； 若比对不一致，将视为违规试卷，成绩记0分。</w:t>
            </w:r>
            <w:r w:rsidRPr="00683C2E"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  <w:br/>
            </w:r>
            <w:r w:rsidRPr="00683C2E">
              <w:rPr>
                <w:rFonts w:asciiTheme="minorEastAsia" w:eastAsiaTheme="minorEastAsia" w:hAnsiTheme="minorEastAsia" w:hint="eastAsia"/>
                <w:color w:val="FF0000"/>
                <w:sz w:val="24"/>
                <w:szCs w:val="24"/>
                <w:lang w:val="en-US" w:eastAsia="zh-CN"/>
              </w:rPr>
              <w:t xml:space="preserve">    </w:t>
            </w:r>
            <w:r w:rsidRPr="00683C2E"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4"/>
                <w:szCs w:val="24"/>
                <w:lang w:val="en-US" w:eastAsia="zh-CN"/>
              </w:rPr>
              <w:t>三个科目的考试视频均为云端录制，自动上传，考生无需手动提交视频。</w:t>
            </w:r>
          </w:p>
          <w:p w:rsidR="00192589" w:rsidRPr="00683C2E" w:rsidRDefault="00192589">
            <w:pPr>
              <w:pStyle w:val="Other1"/>
              <w:spacing w:after="80" w:line="384" w:lineRule="exact"/>
              <w:ind w:firstLine="340"/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</w:pPr>
          </w:p>
          <w:p w:rsidR="00192589" w:rsidRPr="00683C2E" w:rsidRDefault="00192589">
            <w:pPr>
              <w:pStyle w:val="Other1"/>
              <w:spacing w:after="80" w:line="384" w:lineRule="exact"/>
              <w:ind w:firstLine="340"/>
              <w:rPr>
                <w:rFonts w:asciiTheme="minorEastAsia" w:eastAsiaTheme="minorEastAsia" w:hAnsiTheme="minorEastAsia"/>
                <w:color w:val="FF0000"/>
                <w:sz w:val="24"/>
                <w:szCs w:val="24"/>
                <w:lang w:eastAsia="zh-CN"/>
              </w:rPr>
            </w:pPr>
          </w:p>
        </w:tc>
      </w:tr>
    </w:tbl>
    <w:p w:rsidR="00192589" w:rsidRPr="00683C2E" w:rsidRDefault="00192589">
      <w:pPr>
        <w:pStyle w:val="Heading41"/>
        <w:keepNext/>
        <w:keepLines/>
        <w:rPr>
          <w:rFonts w:asciiTheme="minorEastAsia" w:eastAsiaTheme="minorEastAsia" w:hAnsiTheme="minorEastAsia"/>
          <w:lang w:eastAsia="zh-CN"/>
        </w:rPr>
      </w:pPr>
      <w:bookmarkStart w:id="7" w:name="bookmark9"/>
      <w:bookmarkStart w:id="8" w:name="bookmark8"/>
      <w:bookmarkStart w:id="9" w:name="bookmark7"/>
    </w:p>
    <w:p w:rsidR="00192589" w:rsidRPr="00683C2E" w:rsidRDefault="00F11B4E">
      <w:pPr>
        <w:pStyle w:val="Heading41"/>
        <w:keepNext/>
        <w:keepLines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二.网络考试考生操作流程</w:t>
      </w:r>
      <w:bookmarkEnd w:id="7"/>
      <w:bookmarkEnd w:id="8"/>
      <w:bookmarkEnd w:id="9"/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0" w:name="bookmark10"/>
      <w:bookmarkEnd w:id="10"/>
      <w:r w:rsidRPr="00683C2E">
        <w:rPr>
          <w:rFonts w:asciiTheme="minorEastAsia" w:eastAsiaTheme="minorEastAsia" w:hAnsiTheme="minorEastAsia" w:hint="eastAsia"/>
          <w:color w:val="0F1620"/>
          <w:sz w:val="24"/>
          <w:szCs w:val="24"/>
          <w:lang w:val="en-US" w:eastAsia="zh-CN"/>
        </w:rPr>
        <w:t>1.</w:t>
      </w:r>
      <w:r w:rsidRPr="00683C2E">
        <w:rPr>
          <w:rFonts w:asciiTheme="minorEastAsia" w:eastAsiaTheme="minorEastAsia" w:hAnsiTheme="minorEastAsia" w:hint="eastAsia"/>
          <w:color w:val="0F1620"/>
          <w:sz w:val="24"/>
          <w:szCs w:val="24"/>
          <w:lang w:eastAsia="zh-CN"/>
        </w:rPr>
        <w:t>打印准考证及邮寄信息单</w:t>
      </w:r>
    </w:p>
    <w:p w:rsidR="00192589" w:rsidRPr="00683C2E" w:rsidRDefault="00F11B4E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333333"/>
          <w:lang w:eastAsia="zh-CN"/>
        </w:rPr>
      </w:pPr>
      <w:r w:rsidRPr="00683C2E">
        <w:rPr>
          <w:rFonts w:asciiTheme="minorEastAsia" w:eastAsiaTheme="minorEastAsia" w:hAnsiTheme="minorEastAsia" w:cs="宋体" w:hint="eastAsia"/>
          <w:color w:val="0F1620"/>
          <w:lang w:eastAsia="zh-TW"/>
        </w:rPr>
        <w:t>3月1日9：00起，考生需用电脑登录</w:t>
      </w:r>
      <w:r w:rsidRPr="00683C2E">
        <w:rPr>
          <w:rFonts w:asciiTheme="minorEastAsia" w:eastAsiaTheme="minorEastAsia" w:hAnsiTheme="minorEastAsia" w:cs="宋体" w:hint="eastAsia"/>
          <w:color w:val="0F1620"/>
          <w:lang w:val="zh-CN" w:eastAsia="zh-TW" w:bidi="zh-CN"/>
        </w:rPr>
        <w:t>“艺</w:t>
      </w:r>
      <w:r w:rsidRPr="00683C2E">
        <w:rPr>
          <w:rFonts w:asciiTheme="minorEastAsia" w:eastAsiaTheme="minorEastAsia" w:hAnsiTheme="minorEastAsia" w:cs="宋体" w:hint="eastAsia"/>
          <w:color w:val="0F1620"/>
          <w:lang w:eastAsia="zh-TW"/>
        </w:rPr>
        <w:t>术升”网页(http://user.artstudent.cn/login)，点击"打印中心”后查看并打印准考证及邮寄信息单。</w:t>
      </w:r>
      <w:r w:rsidRPr="00683C2E">
        <w:rPr>
          <w:rFonts w:asciiTheme="minorEastAsia" w:eastAsiaTheme="minorEastAsia" w:hAnsiTheme="minorEastAsia" w:cs="宋体" w:hint="eastAsia"/>
          <w:color w:val="0F1620"/>
          <w:lang w:eastAsia="zh-CN"/>
        </w:rPr>
        <w:t>准考证下方为包含考生信息的条形码，将条形码沿着边界线提前裁 剪下来，</w:t>
      </w:r>
      <w:r w:rsidRPr="00683C2E">
        <w:rPr>
          <w:rFonts w:asciiTheme="minorEastAsia" w:eastAsiaTheme="minorEastAsia" w:hAnsiTheme="minorEastAsia" w:cs="宋体" w:hint="eastAsia"/>
          <w:color w:val="333333"/>
          <w:lang w:eastAsia="zh-CN"/>
        </w:rPr>
        <w:t>在虚线框处按下右手食指指纹，然后粘贴在考试科目试卷正面</w:t>
      </w:r>
      <w:r w:rsidRPr="00683C2E">
        <w:rPr>
          <w:rFonts w:asciiTheme="minorEastAsia" w:eastAsiaTheme="minorEastAsia" w:hAnsiTheme="minorEastAsia" w:cs="宋体" w:hint="eastAsia"/>
          <w:color w:val="C00000"/>
          <w:lang w:eastAsia="zh-CN"/>
        </w:rPr>
        <w:t>右上角</w:t>
      </w:r>
      <w:r w:rsidRPr="00683C2E">
        <w:rPr>
          <w:rFonts w:asciiTheme="minorEastAsia" w:eastAsiaTheme="minorEastAsia" w:hAnsiTheme="minorEastAsia" w:cs="宋体" w:hint="eastAsia"/>
          <w:color w:val="333333"/>
          <w:lang w:eastAsia="zh-CN"/>
        </w:rPr>
        <w:t>；同时在试卷背面</w:t>
      </w:r>
      <w:r w:rsidRPr="00683C2E">
        <w:rPr>
          <w:rFonts w:asciiTheme="minorEastAsia" w:eastAsiaTheme="minorEastAsia" w:hAnsiTheme="minorEastAsia" w:cs="宋体" w:hint="eastAsia"/>
          <w:color w:val="C00000"/>
          <w:lang w:eastAsia="zh-CN"/>
        </w:rPr>
        <w:t>左上角</w:t>
      </w:r>
      <w:r w:rsidRPr="00683C2E">
        <w:rPr>
          <w:rFonts w:asciiTheme="minorEastAsia" w:eastAsiaTheme="minorEastAsia" w:hAnsiTheme="minorEastAsia" w:cs="宋体" w:hint="eastAsia"/>
          <w:color w:val="333333"/>
          <w:lang w:eastAsia="zh-CN"/>
        </w:rPr>
        <w:t>用黑色签字笔正楷写上姓名和准考证号。</w:t>
      </w:r>
    </w:p>
    <w:p w:rsidR="00192589" w:rsidRPr="00683C2E" w:rsidRDefault="00192589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333333"/>
          <w:lang w:eastAsia="zh-CN"/>
        </w:rPr>
      </w:pPr>
    </w:p>
    <w:p w:rsidR="00192589" w:rsidRPr="00683C2E" w:rsidRDefault="00F11B4E">
      <w:pPr>
        <w:jc w:val="center"/>
        <w:rPr>
          <w:rFonts w:asciiTheme="minorEastAsia" w:eastAsiaTheme="minorEastAsia" w:hAnsiTheme="minorEastAsia"/>
          <w:color w:val="333333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333333"/>
          <w:lang w:eastAsia="zh-CN" w:bidi="ar-SA"/>
        </w:rPr>
        <w:drawing>
          <wp:inline distT="0" distB="0" distL="114300" distR="114300">
            <wp:extent cx="4500880" cy="1610995"/>
            <wp:effectExtent l="0" t="0" r="7620" b="190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jc w:val="center"/>
        <w:rPr>
          <w:rFonts w:asciiTheme="minorEastAsia" w:eastAsiaTheme="minorEastAsia" w:hAnsiTheme="minorEastAsia"/>
          <w:color w:val="333333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333333"/>
          <w:lang w:eastAsia="zh-CN" w:bidi="ar-SA"/>
        </w:rPr>
        <w:lastRenderedPageBreak/>
        <w:drawing>
          <wp:inline distT="0" distB="0" distL="114300" distR="114300">
            <wp:extent cx="5270500" cy="6823710"/>
            <wp:effectExtent l="0" t="0" r="0" b="889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jc w:val="center"/>
        <w:rPr>
          <w:rFonts w:asciiTheme="minorEastAsia" w:eastAsiaTheme="minorEastAsia" w:hAnsiTheme="minorEastAsia"/>
          <w:color w:val="333333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333333"/>
          <w:lang w:eastAsia="zh-CN" w:bidi="ar-SA"/>
        </w:rPr>
        <w:lastRenderedPageBreak/>
        <w:drawing>
          <wp:inline distT="0" distB="0" distL="114300" distR="114300">
            <wp:extent cx="5270500" cy="6294120"/>
            <wp:effectExtent l="0" t="0" r="0" b="508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rPr>
          <w:rFonts w:asciiTheme="minorEastAsia" w:eastAsiaTheme="minorEastAsia" w:hAnsiTheme="minorEastAsia"/>
          <w:color w:val="333333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lang w:eastAsia="zh-CN"/>
        </w:rPr>
        <w:br w:type="page"/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0F1620"/>
          <w:sz w:val="24"/>
          <w:szCs w:val="24"/>
          <w:lang w:eastAsia="zh-CN"/>
        </w:rPr>
        <w:lastRenderedPageBreak/>
        <w:t>2</w:t>
      </w: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.考前准备、机位摆放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1" w:name="bookmark34"/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</w:t>
      </w:r>
      <w:bookmarkEnd w:id="11"/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1）考生需要准备两部智能手机参加考试（为了确保考生网络考试的顺利进行，建议考生使用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最近3年上市的主流品牌手机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）。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主机（登录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术升”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val="en-US" w:eastAsia="zh-CN" w:bidi="en-US"/>
        </w:rPr>
        <w:t>APP）,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用于网络考试；辅机（打开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术升”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val="en-US" w:eastAsia="zh-CN" w:bidi="en-US"/>
        </w:rPr>
        <w:t>APP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，无需登录），用于监考考试过程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 xml:space="preserve">。 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两部手机都需要下载最新版本</w:t>
      </w:r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 xml:space="preserve">术升” 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APP。</w:t>
      </w:r>
    </w:p>
    <w:p w:rsidR="00192589" w:rsidRPr="00683C2E" w:rsidRDefault="00F11B4E">
      <w:pPr>
        <w:pStyle w:val="Bodytext1"/>
        <w:tabs>
          <w:tab w:val="left" w:pos="1090"/>
        </w:tabs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2" w:name="bookmark35"/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>（</w:t>
      </w:r>
      <w:bookmarkEnd w:id="12"/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>2）</w:t>
      </w:r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ab/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考生正式视频录制时，需移除两部手机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SIM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卡，保证手机电量充足、 存储空间充足，检查网络信号，确保网络稳定流畅，关闭手机微信、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QQ、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通话、 分屏、录屏、外放音乐</w:t>
      </w:r>
      <w:bookmarkStart w:id="13" w:name="_GoBack"/>
      <w:bookmarkEnd w:id="13"/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、闹钟等可能导致录制失败的应用程序，如失败后果自负。</w:t>
      </w:r>
    </w:p>
    <w:p w:rsidR="00192589" w:rsidRPr="00683C2E" w:rsidRDefault="00683C2E">
      <w:pPr>
        <w:spacing w:line="360" w:lineRule="auto"/>
        <w:ind w:firstLineChars="200" w:firstLine="480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val="zh-CN" w:eastAsia="zh-CN" w:bidi="zh-CN"/>
        </w:rPr>
        <w:t>（3</w:t>
      </w:r>
      <w:r w:rsidRPr="00683C2E">
        <w:rPr>
          <w:rFonts w:asciiTheme="minorEastAsia" w:eastAsiaTheme="minorEastAsia" w:hAnsiTheme="minorEastAsia" w:hint="eastAsia"/>
          <w:lang w:val="zh-CN" w:eastAsia="zh-CN" w:bidi="zh-CN"/>
        </w:rPr>
        <w:t>）</w:t>
      </w:r>
      <w:r w:rsidR="00F11B4E" w:rsidRPr="00683C2E">
        <w:rPr>
          <w:rFonts w:asciiTheme="minorEastAsia" w:eastAsiaTheme="minorEastAsia" w:hAnsiTheme="minorEastAsia"/>
          <w:lang w:eastAsia="zh-CN"/>
        </w:rPr>
        <w:t>美术与设计</w:t>
      </w:r>
      <w:r w:rsidRPr="00683C2E">
        <w:rPr>
          <w:rFonts w:asciiTheme="minorEastAsia" w:eastAsiaTheme="minorEastAsia" w:hAnsiTheme="minorEastAsia" w:hint="eastAsia"/>
          <w:lang w:eastAsia="zh-CN"/>
        </w:rPr>
        <w:t>学</w:t>
      </w:r>
      <w:r w:rsidR="00F11B4E" w:rsidRPr="00683C2E">
        <w:rPr>
          <w:rFonts w:asciiTheme="minorEastAsia" w:eastAsiaTheme="minorEastAsia" w:hAnsiTheme="minorEastAsia"/>
          <w:lang w:eastAsia="zh-CN"/>
        </w:rPr>
        <w:t>类，考生根据下方机位示意图（如机位图）调整主机与辅机的摆放位置（图示仅供参考，实际可根据考生身高视情调整）。</w:t>
      </w:r>
      <w:r w:rsidR="00F11B4E" w:rsidRPr="00683C2E">
        <w:rPr>
          <w:rFonts w:asciiTheme="minorEastAsia" w:eastAsiaTheme="minorEastAsia" w:hAnsiTheme="minorEastAsia"/>
          <w:color w:val="FF0000"/>
          <w:lang w:eastAsia="zh-CN"/>
        </w:rPr>
        <w:t>主机横屏，置于考生左侧方</w:t>
      </w:r>
      <w:r w:rsidR="00F11B4E" w:rsidRPr="00683C2E">
        <w:rPr>
          <w:rFonts w:asciiTheme="minorEastAsia" w:eastAsiaTheme="minorEastAsia" w:hAnsiTheme="minorEastAsia"/>
          <w:lang w:eastAsia="zh-CN"/>
        </w:rPr>
        <w:t>，要求拍摄到</w:t>
      </w:r>
      <w:r w:rsidR="00F11B4E" w:rsidRPr="0055492E">
        <w:rPr>
          <w:rFonts w:asciiTheme="minorEastAsia" w:eastAsiaTheme="minorEastAsia" w:hAnsiTheme="minorEastAsia"/>
          <w:b/>
          <w:color w:val="FF0000"/>
          <w:lang w:eastAsia="zh-CN"/>
        </w:rPr>
        <w:t>试卷整体、考生双手、考生上半身全部</w:t>
      </w:r>
      <w:r w:rsidR="00F11B4E" w:rsidRPr="00683C2E">
        <w:rPr>
          <w:rFonts w:asciiTheme="minorEastAsia" w:eastAsiaTheme="minorEastAsia" w:hAnsiTheme="minorEastAsia"/>
          <w:lang w:eastAsia="zh-CN"/>
        </w:rPr>
        <w:t>。</w:t>
      </w:r>
      <w:r w:rsidR="00F11B4E" w:rsidRPr="00683C2E">
        <w:rPr>
          <w:rFonts w:asciiTheme="minorEastAsia" w:eastAsiaTheme="minorEastAsia" w:hAnsiTheme="minorEastAsia"/>
          <w:color w:val="FF0000"/>
          <w:lang w:eastAsia="zh-CN"/>
        </w:rPr>
        <w:t>辅机横屏， 置于考生右侧后方，</w:t>
      </w:r>
      <w:r w:rsidR="00F11B4E" w:rsidRPr="00683C2E">
        <w:rPr>
          <w:rFonts w:asciiTheme="minorEastAsia" w:eastAsiaTheme="minorEastAsia" w:hAnsiTheme="minorEastAsia"/>
          <w:lang w:eastAsia="zh-CN"/>
        </w:rPr>
        <w:t>要求能监控到考试环境和考试流程。视频拍摄要求：聚焦清楚、曝光适度、画面清晰、稳定流畅、声音真实无杂音。因未按要求操作或拍摄不清晰、不完整等导致的后果，由考生本人承担。请考生提前确认拍摄的最佳距离、角度和位置。</w:t>
      </w:r>
    </w:p>
    <w:p w:rsidR="00192589" w:rsidRPr="00683C2E" w:rsidRDefault="00F11B4E">
      <w:pPr>
        <w:ind w:firstLineChars="200" w:firstLine="480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lang w:eastAsia="zh-CN" w:bidi="ar-SA"/>
        </w:rPr>
        <w:drawing>
          <wp:inline distT="0" distB="0" distL="114300" distR="114300">
            <wp:extent cx="4504690" cy="3999230"/>
            <wp:effectExtent l="0" t="0" r="3810" b="127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（图1：美术与设计类-主机、辅机取景图）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lastRenderedPageBreak/>
        <w:t>3.进入考场，连接辅机（模拟考试流程与正式考试一致）</w:t>
      </w:r>
    </w:p>
    <w:p w:rsidR="00192589" w:rsidRPr="00683C2E" w:rsidRDefault="00F11B4E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lang w:eastAsia="zh-CN"/>
        </w:rPr>
      </w:pPr>
      <w:r w:rsidRPr="00683C2E">
        <w:rPr>
          <w:rFonts w:asciiTheme="minorEastAsia" w:eastAsiaTheme="minorEastAsia" w:hAnsiTheme="minorEastAsia" w:cs="宋体" w:hint="eastAsia"/>
          <w:lang w:eastAsia="zh-CN"/>
        </w:rPr>
        <w:t>主机在考前登录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术升” APP在首页或报考页选择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“网络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考试”，进入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“东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华大学2023年美术与设计学类专业本科招生考试”</w:t>
      </w:r>
      <w:r w:rsidRPr="00683C2E">
        <w:rPr>
          <w:rFonts w:asciiTheme="minorEastAsia" w:eastAsiaTheme="minorEastAsia" w:hAnsiTheme="minorEastAsia" w:cs="宋体" w:hint="eastAsia"/>
          <w:color w:val="FF0000"/>
          <w:lang w:eastAsia="zh-CN"/>
        </w:rPr>
        <w:t>（模拟考试请点击“*****模拟考试”，一共有</w:t>
      </w:r>
      <w:r w:rsidR="00683C2E">
        <w:rPr>
          <w:rFonts w:asciiTheme="minorEastAsia" w:eastAsiaTheme="minorEastAsia" w:hAnsiTheme="minorEastAsia" w:cs="宋体" w:hint="eastAsia"/>
          <w:color w:val="FF0000"/>
          <w:lang w:eastAsia="zh-CN"/>
        </w:rPr>
        <w:t>三</w:t>
      </w:r>
      <w:r w:rsidRPr="00683C2E">
        <w:rPr>
          <w:rFonts w:asciiTheme="minorEastAsia" w:eastAsiaTheme="minorEastAsia" w:hAnsiTheme="minorEastAsia" w:cs="宋体" w:hint="eastAsia"/>
          <w:color w:val="FF0000"/>
          <w:lang w:eastAsia="zh-CN"/>
        </w:rPr>
        <w:t>场，考生请务必参加至少一场模拟考试，以熟悉考试流程， 否则，考生由于不熟悉考试流程所造成的一切问题，由考生自己承担）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，点击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“正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式考试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”按键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，弹出二维码（如图2）。此时需要用辅机打开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术升”APP（注意：辅机只打开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术升”主页,不要登录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“艺术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升”），在辅机</w:t>
      </w:r>
      <w:r w:rsidRPr="00683C2E">
        <w:rPr>
          <w:rFonts w:asciiTheme="minorEastAsia" w:eastAsiaTheme="minorEastAsia" w:hAnsiTheme="minorEastAsia" w:cs="宋体" w:hint="eastAsia"/>
          <w:lang w:val="zh-CN" w:eastAsia="zh-CN" w:bidi="zh-CN"/>
        </w:rPr>
        <w:t>“艺</w:t>
      </w:r>
      <w:r w:rsidRPr="00683C2E">
        <w:rPr>
          <w:rFonts w:asciiTheme="minorEastAsia" w:eastAsiaTheme="minorEastAsia" w:hAnsiTheme="minorEastAsia" w:cs="宋体" w:hint="eastAsia"/>
          <w:lang w:eastAsia="zh-CN"/>
        </w:rPr>
        <w:t>术升”首页左上角打开扫描工具“[-]”，辅机扫描主机上弹出的二维码（如图3），辅机扫码成功后进入监考状态（如图4）。</w:t>
      </w:r>
    </w:p>
    <w:p w:rsidR="00192589" w:rsidRPr="00683C2E" w:rsidRDefault="00F11B4E">
      <w:pPr>
        <w:ind w:firstLineChars="200" w:firstLine="480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lang w:eastAsia="zh-CN" w:bidi="ar-SA"/>
        </w:rPr>
        <w:drawing>
          <wp:inline distT="0" distB="0" distL="114300" distR="114300">
            <wp:extent cx="4981575" cy="3105150"/>
            <wp:effectExtent l="0" t="0" r="9525" b="635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Picturecaption1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（图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2</w:t>
      </w:r>
      <w:r w:rsidRPr="00683C2E">
        <w:rPr>
          <w:rFonts w:asciiTheme="minorEastAsia" w:eastAsiaTheme="minorEastAsia" w:hAnsiTheme="minorEastAsia"/>
          <w:lang w:eastAsia="zh-CN"/>
        </w:rPr>
        <w:t>：主机画面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-</w:t>
      </w:r>
      <w:r w:rsidRPr="00683C2E">
        <w:rPr>
          <w:rFonts w:asciiTheme="minorEastAsia" w:eastAsiaTheme="minorEastAsia" w:hAnsiTheme="minorEastAsia"/>
          <w:lang w:eastAsia="zh-CN"/>
        </w:rPr>
        <w:t>连接辅机前）</w:t>
      </w:r>
    </w:p>
    <w:p w:rsidR="00192589" w:rsidRPr="00683C2E" w:rsidRDefault="00F11B4E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lang w:eastAsia="zh-CN" w:bidi="ar-SA"/>
        </w:rPr>
        <w:lastRenderedPageBreak/>
        <w:drawing>
          <wp:inline distT="0" distB="0" distL="114300" distR="114300">
            <wp:extent cx="3102610" cy="3107055"/>
            <wp:effectExtent l="0" t="0" r="8890" b="444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（图</w:t>
      </w:r>
      <w:r w:rsidRPr="00683C2E">
        <w:rPr>
          <w:rFonts w:asciiTheme="minorEastAsia" w:eastAsiaTheme="minorEastAsia" w:hAnsiTheme="minorEastAsia"/>
          <w:lang w:val="zh-CN" w:eastAsia="zh-CN" w:bidi="zh-CN"/>
        </w:rPr>
        <w:t>3：</w:t>
      </w:r>
      <w:r w:rsidRPr="00683C2E">
        <w:rPr>
          <w:rFonts w:asciiTheme="minorEastAsia" w:eastAsiaTheme="minorEastAsia" w:hAnsiTheme="minorEastAsia"/>
          <w:lang w:eastAsia="zh-CN"/>
        </w:rPr>
        <w:t>辅机画面-进入考场前）</w:t>
      </w:r>
    </w:p>
    <w:p w:rsidR="00192589" w:rsidRPr="00683C2E" w:rsidRDefault="00192589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</w:p>
    <w:p w:rsidR="00192589" w:rsidRPr="00683C2E" w:rsidRDefault="00F11B4E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lang w:eastAsia="zh-CN" w:bidi="ar-SA"/>
        </w:rPr>
        <w:drawing>
          <wp:inline distT="0" distB="0" distL="114300" distR="114300">
            <wp:extent cx="3834130" cy="1926590"/>
            <wp:effectExtent l="0" t="0" r="1270" b="3810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ind w:firstLineChars="200" w:firstLine="48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（图4：图辅机画面-进入考场后）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注：考试期间，考生如有问题可点击辅机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val="zh-CN" w:eastAsia="zh-CN"/>
        </w:rPr>
        <w:t>“举手”功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能，等待监考员联系考生，考生提问不得涉及考题相关内容。</w:t>
      </w:r>
    </w:p>
    <w:p w:rsidR="00192589" w:rsidRPr="00683C2E" w:rsidRDefault="00192589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val="en-US" w:eastAsia="zh-CN"/>
        </w:rPr>
        <w:t>4.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签署承诺书，进入候考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辅机连接成功后，主机会自动提示考生阅读《考生诚信考试承诺书》，考生须逐条仔细阅读后，勾选“我已认真阅读承诺书内容，并承诺诚信参考。”并签字确认。</w:t>
      </w:r>
    </w:p>
    <w:p w:rsidR="00192589" w:rsidRPr="00683C2E" w:rsidRDefault="00F11B4E">
      <w:pPr>
        <w:spacing w:line="360" w:lineRule="auto"/>
        <w:jc w:val="center"/>
        <w:rPr>
          <w:rFonts w:asciiTheme="minorEastAsia" w:eastAsiaTheme="minorEastAsia" w:hAnsiTheme="minorEastAsia"/>
          <w:bCs/>
          <w:color w:val="333333"/>
          <w:spacing w:val="8"/>
          <w:shd w:val="clear" w:color="auto" w:fill="FFFFFF"/>
        </w:rPr>
      </w:pPr>
      <w:r w:rsidRPr="00683C2E">
        <w:rPr>
          <w:rFonts w:asciiTheme="minorEastAsia" w:eastAsiaTheme="minorEastAsia" w:hAnsiTheme="minorEastAsia"/>
          <w:noProof/>
          <w:lang w:eastAsia="zh-CN" w:bidi="ar-SA"/>
        </w:rPr>
        <w:lastRenderedPageBreak/>
        <w:drawing>
          <wp:inline distT="0" distB="0" distL="114300" distR="114300">
            <wp:extent cx="1575435" cy="3150235"/>
            <wp:effectExtent l="0" t="0" r="12065" b="1206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C2E">
        <w:rPr>
          <w:rFonts w:asciiTheme="minorEastAsia" w:eastAsiaTheme="minorEastAsia" w:hAnsiTheme="minorEastAsia"/>
          <w:noProof/>
          <w:lang w:eastAsia="zh-CN" w:bidi="ar-SA"/>
        </w:rPr>
        <w:drawing>
          <wp:inline distT="0" distB="0" distL="114300" distR="114300">
            <wp:extent cx="1605915" cy="3150235"/>
            <wp:effectExtent l="0" t="0" r="6985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spacing w:line="360" w:lineRule="auto"/>
        <w:jc w:val="center"/>
        <w:rPr>
          <w:rFonts w:asciiTheme="minorEastAsia" w:eastAsiaTheme="minorEastAsia" w:hAnsiTheme="minorEastAsia" w:cs="宋体"/>
          <w:lang w:eastAsia="zh-CN" w:bidi="ar"/>
        </w:rPr>
      </w:pPr>
      <w:r w:rsidRPr="00683C2E">
        <w:rPr>
          <w:rFonts w:asciiTheme="minorEastAsia" w:eastAsiaTheme="minorEastAsia" w:hAnsiTheme="minorEastAsia" w:cs="宋体" w:hint="eastAsia"/>
          <w:lang w:eastAsia="zh-CN" w:bidi="ar"/>
        </w:rPr>
        <w:t>（图5：主机画面-签署承诺书）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在进入正式考试前请仔细阅读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val="zh-CN" w:eastAsia="zh-CN"/>
        </w:rPr>
        <w:t>“提示”信息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，继续选择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val="zh-CN" w:eastAsia="zh-CN"/>
        </w:rPr>
        <w:t>“开始</w:t>
      </w: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考试”。如果辅机网络异常中断，可点击主机本页的绿色区域，辅机扫码连接（如图6）。</w:t>
      </w:r>
    </w:p>
    <w:p w:rsidR="00192589" w:rsidRPr="00683C2E" w:rsidRDefault="00F11B4E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drawing>
          <wp:inline distT="0" distB="0" distL="114300" distR="114300">
            <wp:extent cx="4601845" cy="3107055"/>
            <wp:effectExtent l="0" t="0" r="8255" b="4445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color w:val="333333"/>
          <w:lang w:eastAsia="zh-CN"/>
        </w:rPr>
      </w:pPr>
      <w:r w:rsidRPr="00683C2E">
        <w:rPr>
          <w:rFonts w:asciiTheme="minorEastAsia" w:eastAsiaTheme="minorEastAsia" w:hAnsiTheme="minorEastAsia"/>
          <w:lang w:eastAsia="zh-CN"/>
        </w:rPr>
        <w:t>（图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6</w:t>
      </w:r>
      <w:r w:rsidRPr="00683C2E">
        <w:rPr>
          <w:rFonts w:asciiTheme="minorEastAsia" w:eastAsiaTheme="minorEastAsia" w:hAnsiTheme="minorEastAsia"/>
          <w:lang w:eastAsia="zh-CN"/>
        </w:rPr>
        <w:t>：主机画面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-</w:t>
      </w:r>
      <w:r w:rsidRPr="00683C2E">
        <w:rPr>
          <w:rFonts w:asciiTheme="minorEastAsia" w:eastAsiaTheme="minorEastAsia" w:hAnsiTheme="minorEastAsia"/>
          <w:color w:val="333333"/>
          <w:lang w:eastAsia="zh-CN"/>
        </w:rPr>
        <w:t>待考试科目列表</w:t>
      </w:r>
      <w:r w:rsidRPr="00683C2E">
        <w:rPr>
          <w:rFonts w:asciiTheme="minorEastAsia" w:eastAsiaTheme="minorEastAsia" w:hAnsiTheme="minorEastAsia" w:hint="eastAsia"/>
          <w:color w:val="333333"/>
          <w:lang w:eastAsia="zh-CN"/>
        </w:rPr>
        <w:t>）</w:t>
      </w:r>
    </w:p>
    <w:p w:rsidR="00192589" w:rsidRPr="00683C2E" w:rsidRDefault="00192589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color w:val="333333"/>
          <w:lang w:eastAsia="zh-CN"/>
        </w:rPr>
      </w:pP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5.身份验证，查看考题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333333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333333"/>
          <w:sz w:val="24"/>
          <w:szCs w:val="24"/>
          <w:lang w:eastAsia="zh-CN"/>
        </w:rPr>
        <w:t>查看考试说明时间结束，点击【开始考试】按钮，弹框提醒注意事项的提示，考生确认后点击【确定】按钮，主机在录制页面之前会弹出人脸识别, 考生需要根据文案提示通过人脸识别验证。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lastRenderedPageBreak/>
        <w:drawing>
          <wp:inline distT="0" distB="0" distL="114300" distR="114300">
            <wp:extent cx="3328670" cy="3151505"/>
            <wp:effectExtent l="0" t="0" r="11430" b="10795"/>
            <wp:docPr id="11" name="图片 1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（图7：主机画面-人脸识别）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人脸识别通过后，考生根据语音指令在主机镜头前手持身份证和准考证验证身份、展示试卷正反面、在语音指令提示下将从准考证上剪下的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条形码及方框贴在考试用纸的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double"/>
          <w:lang w:eastAsia="zh-CN"/>
        </w:rPr>
        <w:t>右上</w:t>
      </w:r>
      <w:r w:rsidRPr="00683C2E">
        <w:rPr>
          <w:rFonts w:asciiTheme="minorEastAsia" w:eastAsiaTheme="minorEastAsia" w:hAnsiTheme="minorEastAsia" w:hint="eastAsia"/>
          <w:color w:val="FF0000"/>
          <w:sz w:val="24"/>
          <w:szCs w:val="24"/>
          <w:u w:val="double"/>
          <w:lang w:eastAsia="zh-CN"/>
        </w:rPr>
        <w:t>角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，在条形码右侧方框内加盖</w:t>
      </w:r>
      <w:r w:rsidRPr="00683C2E">
        <w:rPr>
          <w:rFonts w:asciiTheme="minorEastAsia" w:eastAsiaTheme="minorEastAsia" w:hAnsiTheme="minorEastAsia"/>
          <w:b/>
          <w:color w:val="FF0000"/>
          <w:sz w:val="24"/>
          <w:szCs w:val="24"/>
          <w:lang w:eastAsia="zh-CN"/>
        </w:rPr>
        <w:t>本人右手食指手印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（如图8）。同时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在试卷背面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double"/>
          <w:lang w:eastAsia="zh-CN"/>
        </w:rPr>
        <w:t>左上角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写下自己的准考证号和姓名。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之后考生可在主机屏幕查看考题。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考生须在主机和辅机的拍摄范围内完成此项操作（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APP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将会有语音提示，请调大手机媒体音量）。</w:t>
      </w:r>
    </w:p>
    <w:p w:rsidR="00192589" w:rsidRPr="00683C2E" w:rsidRDefault="00F11B4E">
      <w:pPr>
        <w:pStyle w:val="Bodytext1"/>
        <w:spacing w:after="0" w:line="470" w:lineRule="exact"/>
        <w:ind w:firstLine="500"/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</w:pP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★注意：试卷正面右上角无条形码、无本人手印（及手印位置错误）的试卷为无效试卷，以及在试卷正面上书写姓名、准考证号等个人信息和有其他标记的均视为无效试卷。</w:t>
      </w:r>
    </w:p>
    <w:p w:rsidR="00192589" w:rsidRPr="00683C2E" w:rsidRDefault="00F11B4E">
      <w:pPr>
        <w:pStyle w:val="Bodytext1"/>
        <w:spacing w:after="0" w:line="240" w:lineRule="auto"/>
        <w:ind w:firstLine="0"/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u w:val="single"/>
          <w:lang w:val="en-US" w:eastAsia="zh-CN" w:bidi="ar-SA"/>
        </w:rPr>
        <w:drawing>
          <wp:inline distT="0" distB="0" distL="114300" distR="114300">
            <wp:extent cx="5273675" cy="2158365"/>
            <wp:effectExtent l="0" t="0" r="9525" b="635"/>
            <wp:docPr id="12" name="图片 1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u w:val="single"/>
          <w:lang w:val="en-US" w:eastAsia="zh-CN" w:bidi="ar-SA"/>
        </w:rPr>
        <w:lastRenderedPageBreak/>
        <w:drawing>
          <wp:inline distT="0" distB="0" distL="114300" distR="114300">
            <wp:extent cx="2475230" cy="3163570"/>
            <wp:effectExtent l="0" t="0" r="1270" b="11430"/>
            <wp:docPr id="13" name="图片 13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u w:val="single"/>
          <w:lang w:val="en-US" w:eastAsia="zh-CN" w:bidi="ar-SA"/>
        </w:rPr>
        <w:drawing>
          <wp:inline distT="0" distB="0" distL="114300" distR="114300">
            <wp:extent cx="2401570" cy="3169920"/>
            <wp:effectExtent l="0" t="0" r="11430" b="5080"/>
            <wp:docPr id="14" name="图片 14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（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沿虚线裁剪</w:t>
      </w: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，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图8：准考证、试卷样例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 xml:space="preserve">人脸识别通过后，主机将进入审题阶段（如图9,图中试题仅为样例示意） 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审题倒计时期间考生不准作答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，可以根据考题进行构思。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drawing>
          <wp:inline distT="0" distB="0" distL="114300" distR="114300">
            <wp:extent cx="3999230" cy="1999615"/>
            <wp:effectExtent l="0" t="0" r="1270" b="6985"/>
            <wp:docPr id="15" name="图片 15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（图9：主机画面-审题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环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节）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val="en-US" w:eastAsia="zh-CN" w:bidi="en-US"/>
        </w:rPr>
        <w:t>6.</w:t>
      </w: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开始作答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审题结束后，进入正式录制阶段，考试开始。考试期间考生可以通过【隐藏考题】按钮对考题进行隐藏，也可不隐藏在录制页面查看考题。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考试时间未结束之前不允许提前交卷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，若考生提前点击交卷按钮，会有考试时间未结束的弹窗提示，阻止考生提前交卷。</w:t>
      </w:r>
    </w:p>
    <w:p w:rsidR="00192589" w:rsidRPr="00683C2E" w:rsidRDefault="00F11B4E">
      <w:pPr>
        <w:pStyle w:val="Bodytext1"/>
        <w:spacing w:after="0" w:line="240" w:lineRule="auto"/>
        <w:ind w:firstLineChars="200" w:firstLine="440"/>
        <w:jc w:val="center"/>
        <w:rPr>
          <w:rFonts w:asciiTheme="minorEastAsia" w:eastAsiaTheme="minorEastAsia" w:hAnsiTheme="minorEastAsia"/>
        </w:rPr>
      </w:pPr>
      <w:r w:rsidRPr="00683C2E">
        <w:rPr>
          <w:rFonts w:asciiTheme="minorEastAsia" w:eastAsiaTheme="minorEastAsia" w:hAnsiTheme="minorEastAsia"/>
          <w:noProof/>
          <w:lang w:val="en-US" w:eastAsia="zh-CN" w:bidi="ar-SA"/>
        </w:rPr>
        <w:lastRenderedPageBreak/>
        <w:drawing>
          <wp:inline distT="0" distB="0" distL="0" distR="0">
            <wp:extent cx="3870960" cy="1938655"/>
            <wp:effectExtent l="0" t="0" r="2540" b="4445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utre 1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（图10：主机画面）</w:t>
      </w:r>
    </w:p>
    <w:p w:rsidR="00192589" w:rsidRPr="00683C2E" w:rsidRDefault="00F11B4E">
      <w:pPr>
        <w:autoSpaceDE w:val="0"/>
        <w:autoSpaceDN w:val="0"/>
        <w:adjustRightInd w:val="0"/>
        <w:spacing w:before="228" w:line="360" w:lineRule="auto"/>
        <w:ind w:left="482" w:firstLineChars="200" w:firstLine="468"/>
        <w:rPr>
          <w:rFonts w:asciiTheme="minorEastAsia" w:eastAsiaTheme="minorEastAsia" w:hAnsiTheme="minorEastAsia" w:cs="宋体"/>
          <w:lang w:eastAsia="zh-CN" w:bidi="ar-SA"/>
        </w:rPr>
      </w:pPr>
      <w:r w:rsidRPr="00683C2E">
        <w:rPr>
          <w:rFonts w:asciiTheme="minorEastAsia" w:eastAsiaTheme="minorEastAsia" w:hAnsiTheme="minorEastAsia" w:cs="宋体"/>
          <w:spacing w:val="-3"/>
          <w:lang w:eastAsia="zh-CN" w:bidi="ar-SA"/>
        </w:rPr>
        <w:t>如主机出现关机、锁屏、意外中断等情况，可重新进入网络考试，点击</w:t>
      </w:r>
      <w:r w:rsidRPr="00683C2E">
        <w:rPr>
          <w:rFonts w:asciiTheme="minorEastAsia" w:eastAsiaTheme="minorEastAsia" w:hAnsiTheme="minorEastAsia" w:cs="宋体" w:hint="eastAsia"/>
          <w:spacing w:val="-3"/>
          <w:lang w:eastAsia="zh-CN" w:bidi="ar-SA"/>
        </w:rPr>
        <w:t xml:space="preserve"> </w:t>
      </w:r>
      <w:r w:rsidRPr="00683C2E">
        <w:rPr>
          <w:rFonts w:asciiTheme="minorEastAsia" w:eastAsiaTheme="minorEastAsia" w:hAnsiTheme="minorEastAsia" w:cs="宋体"/>
          <w:spacing w:val="-3"/>
          <w:lang w:eastAsia="zh-CN" w:bidi="ar-SA"/>
        </w:rPr>
        <w:t>【</w:t>
      </w:r>
      <w:r w:rsidRPr="00683C2E">
        <w:rPr>
          <w:rFonts w:asciiTheme="minorEastAsia" w:eastAsiaTheme="minorEastAsia" w:hAnsiTheme="minorEastAsia" w:cs="宋体" w:hint="eastAsia"/>
          <w:spacing w:val="-3"/>
          <w:lang w:eastAsia="zh-CN" w:bidi="ar-SA"/>
        </w:rPr>
        <w:t>继续考试</w:t>
      </w:r>
      <w:r w:rsidRPr="00683C2E">
        <w:rPr>
          <w:rFonts w:asciiTheme="minorEastAsia" w:eastAsiaTheme="minorEastAsia" w:hAnsiTheme="minorEastAsia" w:cs="宋体"/>
          <w:lang w:eastAsia="zh-CN" w:bidi="ar-SA"/>
        </w:rPr>
        <w:t>】按钮（如图</w:t>
      </w:r>
      <w:r w:rsidRPr="00683C2E">
        <w:rPr>
          <w:rFonts w:asciiTheme="minorEastAsia" w:eastAsiaTheme="minorEastAsia" w:hAnsiTheme="minorEastAsia"/>
          <w:lang w:eastAsia="zh-CN" w:bidi="ar-SA"/>
        </w:rPr>
        <w:t xml:space="preserve"> 11</w:t>
      </w:r>
      <w:r w:rsidRPr="00683C2E">
        <w:rPr>
          <w:rFonts w:asciiTheme="minorEastAsia" w:eastAsiaTheme="minorEastAsia" w:hAnsiTheme="minorEastAsia" w:cs="宋体"/>
          <w:lang w:eastAsia="zh-CN" w:bidi="ar-SA"/>
        </w:rPr>
        <w:t>），继续录制主机视频。</w:t>
      </w:r>
    </w:p>
    <w:p w:rsidR="00192589" w:rsidRPr="00683C2E" w:rsidRDefault="00F11B4E">
      <w:pPr>
        <w:pStyle w:val="Bodytext1"/>
        <w:spacing w:after="0" w:line="240" w:lineRule="auto"/>
        <w:ind w:firstLineChars="200" w:firstLine="440"/>
        <w:jc w:val="center"/>
        <w:rPr>
          <w:rFonts w:asciiTheme="minorEastAsia" w:eastAsiaTheme="minorEastAsia" w:hAnsiTheme="minorEastAsia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lang w:val="en-US" w:eastAsia="zh-CN" w:bidi="ar-SA"/>
        </w:rPr>
        <w:drawing>
          <wp:inline distT="0" distB="0" distL="114300" distR="114300">
            <wp:extent cx="1569720" cy="3150235"/>
            <wp:effectExtent l="0" t="0" r="5080" b="12065"/>
            <wp:docPr id="16" name="图片 16" descr="C:\Users\若言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若言\Desktop\图片1.png图片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（图11:主机画面-科目考试）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如辅机出现关机、锁屏、意外中断等情况，请考生点击可打开主机录制页面左上角的【辅机码】弹出二维码（如图12），重新扫码录制或者点击辅机屏幕上的【继续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考试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】按键。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lastRenderedPageBreak/>
        <w:drawing>
          <wp:inline distT="0" distB="0" distL="114300" distR="114300">
            <wp:extent cx="4340225" cy="2194560"/>
            <wp:effectExtent l="0" t="0" r="3175" b="2540"/>
            <wp:docPr id="17" name="图片 17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（图12:主机画面-辅机码）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7.答卷结束、展示试卷、提交试卷照片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考试结束后，请根据语音指令或录制画面右上角倒计时结束标识，将作品放于胸前展示，本人脸部与试卷同时在主机镜头前展示30秒钟。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注意：考生应立即停笔，按流程提示进行试卷展示和提交作品，并在视频监控下完成试卷封装，否则按违规处理。考生在作答结束后不要主动结束辅机录制视频。</w:t>
      </w:r>
    </w:p>
    <w:p w:rsidR="00192589" w:rsidRPr="00683C2E" w:rsidRDefault="00F11B4E">
      <w:pPr>
        <w:pStyle w:val="Bodytext1"/>
        <w:spacing w:after="80" w:line="240" w:lineRule="auto"/>
        <w:ind w:firstLine="480"/>
        <w:jc w:val="center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4243070" cy="2194560"/>
            <wp:effectExtent l="0" t="0" r="11430" b="2540"/>
            <wp:docPr id="18" name="图片 18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80" w:line="240" w:lineRule="auto"/>
        <w:ind w:firstLine="480"/>
        <w:jc w:val="center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（图13：主机画面-展示试卷）</w:t>
      </w:r>
    </w:p>
    <w:p w:rsidR="00192589" w:rsidRPr="00683C2E" w:rsidRDefault="00F11B4E">
      <w:pPr>
        <w:pStyle w:val="Bodytext1"/>
        <w:numPr>
          <w:ilvl w:val="0"/>
          <w:numId w:val="3"/>
        </w:numPr>
        <w:spacing w:after="0" w:line="360" w:lineRule="auto"/>
        <w:ind w:firstLineChars="200" w:firstLine="480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展示试卷后，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主机录制结束10分钟内按要求拍摄试卷照片上传，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上传成功后会有弹框提示【试卷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图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片拍摄完成，是否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提交试卷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】，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考生确认无误后，请点击【交卷】按钮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。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交卷后，须要等待监考老师收卷，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页面弹框提示【提交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成功！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请等待监考老师收卷，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收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卷成功前请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勿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离开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当前页面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】，考生可以点击【知道了】，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并在此页面停留等待监考老师收卷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。考生可以通过【刷新一下】按键，实时了解自己的被收卷进度。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交卷过程必须在辅机监控下进行，否则考试成绩无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lastRenderedPageBreak/>
        <w:t>效，后果自负（如图14）</w:t>
      </w:r>
    </w:p>
    <w:p w:rsidR="00192589" w:rsidRPr="00683C2E" w:rsidRDefault="00F11B4E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1572260" cy="3150235"/>
            <wp:effectExtent l="0" t="0" r="2540" b="12065"/>
            <wp:docPr id="25" name="图片 25" descr="图片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1571625" cy="3150235"/>
            <wp:effectExtent l="0" t="0" r="3175" b="12065"/>
            <wp:docPr id="27" name="图片 2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="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（图14：主机画面-提交试卷）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若考生上传的试卷不符合考试要求（比如试卷拍摄不清晰、不完整，有试卷之外的其他内容等），监考员会将考生拍摄的试卷照片退回，此时页面会有弹框提示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【试卷不符合交卷标准，请重新拍摄提交】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，考生需要重新拍摄试卷上传, 等待老师二次收卷确认，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直到页面提示【交卷成功】后，才算完成交卷步骤（如图15</w:t>
      </w:r>
      <w:r w:rsidRPr="00683C2E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）。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1558290" cy="3150235"/>
            <wp:effectExtent l="0" t="0" r="3810" b="12065"/>
            <wp:docPr id="29" name="图片 29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1569720" cy="3150235"/>
            <wp:effectExtent l="0" t="0" r="5080" b="12065"/>
            <wp:docPr id="28" name="图片 2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（图15：主机画面-提交试卷）</w:t>
      </w:r>
    </w:p>
    <w:p w:rsidR="00192589" w:rsidRPr="00683C2E" w:rsidRDefault="00F11B4E">
      <w:pPr>
        <w:pStyle w:val="Bodytext1"/>
        <w:spacing w:after="460" w:line="470" w:lineRule="exact"/>
        <w:ind w:firstLine="500"/>
        <w:jc w:val="both"/>
        <w:rPr>
          <w:rFonts w:asciiTheme="minorEastAsia" w:eastAsiaTheme="minorEastAsia" w:hAnsiTheme="minorEastAsia"/>
          <w:sz w:val="24"/>
          <w:szCs w:val="24"/>
          <w:u w:val="single"/>
          <w:lang w:eastAsia="zh-CN"/>
        </w:rPr>
      </w:pP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★ 注意： 交卷成功后，进行试卷封装环节。密封后在辅机前，展示封口静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lastRenderedPageBreak/>
        <w:t>止10秒后，方可离场。</w:t>
      </w:r>
    </w:p>
    <w:p w:rsidR="00192589" w:rsidRPr="00683C2E" w:rsidRDefault="00F11B4E">
      <w:pPr>
        <w:pStyle w:val="Bodytext1"/>
        <w:numPr>
          <w:ilvl w:val="0"/>
          <w:numId w:val="4"/>
        </w:numPr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4" w:name="bookmark47"/>
      <w:bookmarkEnd w:id="14"/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封装试卷、结束监考状态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主机交卷后，请勿结束辅机监考，须在辅机的画面范围内把试卷（含备用卷）和准考证装入包装袋并封口。封口后，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在封口处用油性记号笔骑缝签名（如图16），并在辅机镜头前进行展示，展示封口静止10秒后可结束监考状态（如图17）。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最后一场考试试卷封口后，与之前两场考试试卷一起，将三门科目的试卷 共同封装在一个大信封袋里面，在封口处用油性记号笔骑缝签名，并在辅机镜头前进行展示，展示封口静止10秒后可结束监考状态。封好的试卷不得拆封，在规定的时间范围内进行邮寄。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请考生在考试前3天到邮政集中交寄网点购买4个最大号塑料包装袋（规格：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460*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（570+50）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mm）,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分别用于密封3个科目的试卷和最后包装袋。如确无法获取，也可自行准备4个不小于8开的试卷密封用不透明塑料包装袋，确 保试卷无折损、防水湿。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每门科目考试结束后，在辅机的监控下，立即将试卷装入密封袋并用胶带</w:t>
      </w:r>
      <w:r w:rsidRPr="00683C2E">
        <w:rPr>
          <w:rFonts w:asciiTheme="minorEastAsia" w:eastAsiaTheme="minorEastAsia" w:hAnsiTheme="minorEastAsia"/>
          <w:color w:val="141414"/>
          <w:spacing w:val="20"/>
          <w:sz w:val="24"/>
          <w:szCs w:val="24"/>
          <w:lang w:eastAsia="zh-CN"/>
        </w:rPr>
        <w:t>封口，同时在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封口处用油性记号笔骑缝签名，密封好的试卷不得拆封。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色彩试卷密封前</w:t>
      </w:r>
      <w:r w:rsidR="00A70673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建议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使用电吹风吹干。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color w:val="FF0000"/>
          <w:sz w:val="24"/>
          <w:szCs w:val="24"/>
          <w:lang w:val="en-US" w:eastAsia="zh-CN" w:bidi="ar-SA"/>
        </w:rPr>
        <w:drawing>
          <wp:inline distT="0" distB="0" distL="114300" distR="114300">
            <wp:extent cx="4681855" cy="2694305"/>
            <wp:effectExtent l="0" t="0" r="4445" b="10795"/>
            <wp:docPr id="21" name="图片 21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683C2E">
        <w:rPr>
          <w:rFonts w:asciiTheme="minorEastAsia" w:eastAsiaTheme="minorEastAsia" w:hAnsiTheme="minorEastAsia"/>
          <w:sz w:val="24"/>
          <w:szCs w:val="24"/>
        </w:rPr>
        <w:t>（图16：密封口签名）</w:t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lastRenderedPageBreak/>
        <w:drawing>
          <wp:inline distT="0" distB="0" distL="114300" distR="114300">
            <wp:extent cx="4669790" cy="2255520"/>
            <wp:effectExtent l="0" t="0" r="3810" b="5080"/>
            <wp:docPr id="22" name="图片 2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（图17：密封口签名展示）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</w:pPr>
      <w:r w:rsidRPr="00683C2E">
        <w:rPr>
          <w:rFonts w:asciiTheme="minorEastAsia" w:eastAsiaTheme="minorEastAsia" w:hAnsiTheme="minorEastAsia"/>
          <w:color w:val="FF0000"/>
          <w:sz w:val="24"/>
          <w:szCs w:val="24"/>
          <w:u w:val="single"/>
          <w:lang w:eastAsia="zh-CN"/>
        </w:rPr>
        <w:t>★注意：考生不允许提前提交试卷照片离开考场，不允许提前提交主机视频，不允许提前关闭辅机监考画面，如考生不在规定时间内提交试卷照片、提交视频，考试成绩无效。</w:t>
      </w:r>
    </w:p>
    <w:p w:rsidR="00192589" w:rsidRPr="00683C2E" w:rsidRDefault="00192589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192589" w:rsidRPr="00683C2E" w:rsidRDefault="00F11B4E">
      <w:pPr>
        <w:pStyle w:val="Bodytext1"/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u w:val="single"/>
          <w:lang w:eastAsia="zh-CN"/>
        </w:rPr>
      </w:pPr>
      <w:bookmarkStart w:id="15" w:name="bookmark49"/>
      <w:bookmarkEnd w:id="15"/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9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.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邮寄试卷、填写快递单号、完成考试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寄送要求：将整个密封好的一个大封装袋（里面三个科目分别密封）须于考试结束当天通过中国邮政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EMS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邮寄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（以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EMS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系统揽件时间为准）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</w:t>
      </w:r>
      <w:r w:rsidRPr="00683C2E">
        <w:rPr>
          <w:rFonts w:asciiTheme="minorEastAsia" w:eastAsiaTheme="minorEastAsia" w:hAnsiTheme="minorEastAsia"/>
          <w:color w:val="C00000"/>
          <w:sz w:val="24"/>
          <w:szCs w:val="24"/>
          <w:lang w:eastAsia="zh-CN"/>
        </w:rPr>
        <w:t>请考生务必提前预约好邮寄时间或者上门取件时间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，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要求</w:t>
      </w:r>
      <w:r w:rsidRPr="00683C2E">
        <w:rPr>
          <w:rFonts w:asciiTheme="minorEastAsia" w:eastAsiaTheme="minorEastAsia" w:hAnsiTheme="minorEastAsia"/>
          <w:color w:val="C00000"/>
          <w:sz w:val="24"/>
          <w:szCs w:val="24"/>
          <w:lang w:eastAsia="zh-CN"/>
        </w:rPr>
        <w:t>一个考生的三门科目试卷封装为一个快递包裹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，不得多名考生试卷合并邮寄。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有特殊情况的考生最迟不晚于第二天中午12点前寄出。未按规定时间寄出试卷的考生视为放弃考试。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考生寄出试卷后，在主机对应考试内</w:t>
      </w:r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>“填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写邮寄单号”（如图1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8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）。</w:t>
      </w:r>
      <w:r w:rsidRPr="00683C2E"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  <w:t>至此，本场考试全部操作步骤完成！</w:t>
      </w:r>
    </w:p>
    <w:p w:rsidR="00192589" w:rsidRPr="00683C2E" w:rsidRDefault="00192589">
      <w:pPr>
        <w:pStyle w:val="Bodytext1"/>
        <w:spacing w:after="0" w:line="660" w:lineRule="auto"/>
        <w:ind w:firstLine="482"/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</w:pP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</w:pP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收件人：东华大学本科招生办公室联系电话：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021-62373266,62379160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邮寄地址：上海市长宁区延安西路1882号第三教学楼四楼408室</w:t>
      </w:r>
    </w:p>
    <w:p w:rsidR="00192589" w:rsidRPr="00683C2E" w:rsidRDefault="00192589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color w:val="0F1620"/>
          <w:sz w:val="24"/>
          <w:szCs w:val="24"/>
          <w:lang w:eastAsia="zh-CN"/>
        </w:rPr>
      </w:pPr>
    </w:p>
    <w:p w:rsidR="00192589" w:rsidRPr="00683C2E" w:rsidRDefault="00F11B4E">
      <w:pPr>
        <w:pStyle w:val="Bodytext1"/>
        <w:spacing w:after="0" w:line="240" w:lineRule="auto"/>
        <w:ind w:firstLineChars="200" w:firstLine="440"/>
        <w:jc w:val="center"/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noProof/>
          <w:lang w:val="en-US" w:eastAsia="zh-CN" w:bidi="ar-SA"/>
        </w:rPr>
        <w:lastRenderedPageBreak/>
        <w:drawing>
          <wp:inline distT="0" distB="0" distL="114300" distR="114300">
            <wp:extent cx="1582420" cy="3150235"/>
            <wp:effectExtent l="0" t="0" r="5080" b="12065"/>
            <wp:docPr id="30" name="图片 1" descr="C:\Users\若言\Desktop\image.jpeg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若言\Desktop\image.jpegimage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240" w:lineRule="auto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（图1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8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：主机画面：填写快递单号）</w:t>
      </w:r>
    </w:p>
    <w:p w:rsidR="00192589" w:rsidRPr="00683C2E" w:rsidRDefault="00F11B4E">
      <w:pPr>
        <w:pStyle w:val="Bodytext1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邮政网点二次包装要求如下所示：</w:t>
      </w:r>
    </w:p>
    <w:p w:rsidR="00192589" w:rsidRPr="00683C2E" w:rsidRDefault="00F11B4E">
      <w:pPr>
        <w:pStyle w:val="Bodytext1"/>
        <w:numPr>
          <w:ilvl w:val="0"/>
          <w:numId w:val="5"/>
        </w:numPr>
        <w:tabs>
          <w:tab w:val="left" w:pos="829"/>
        </w:tabs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6" w:name="bookmark50"/>
      <w:bookmarkEnd w:id="16"/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为防止中途试卷替换等作弊违规行为，学校规定试卷一经密封不得二次开启，如在密封后被二次开启将被视为无效试卷处理，因此邮政网点不对此类邮件进行开拆验视。</w:t>
      </w:r>
    </w:p>
    <w:p w:rsidR="00192589" w:rsidRPr="00683C2E" w:rsidRDefault="00F11B4E">
      <w:pPr>
        <w:pStyle w:val="Bodytext1"/>
        <w:numPr>
          <w:ilvl w:val="0"/>
          <w:numId w:val="5"/>
        </w:numPr>
        <w:tabs>
          <w:tab w:val="left" w:pos="834"/>
        </w:tabs>
        <w:spacing w:after="0" w:line="360" w:lineRule="auto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7" w:name="bookmark51"/>
      <w:bookmarkEnd w:id="17"/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网点工作人员</w:t>
      </w:r>
      <w:r w:rsidR="00A70673">
        <w:rPr>
          <w:rFonts w:asciiTheme="minorEastAsia" w:eastAsiaTheme="minorEastAsia" w:hAnsiTheme="minorEastAsia" w:hint="eastAsia"/>
          <w:color w:val="141414"/>
          <w:sz w:val="24"/>
          <w:szCs w:val="24"/>
          <w:lang w:eastAsia="zh-CN"/>
        </w:rPr>
        <w:t>建议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请使用中国邮政5号箱（规格长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50cm/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宽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30cm/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高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30cm）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按下图所示进行二次包装加固（试卷统一放置在图示位置），并注意</w:t>
      </w:r>
      <w:r w:rsidRPr="00683C2E">
        <w:rPr>
          <w:rFonts w:asciiTheme="minorEastAsia" w:eastAsiaTheme="minorEastAsia" w:hAnsiTheme="minorEastAsia"/>
          <w:color w:val="FF0000"/>
          <w:sz w:val="24"/>
          <w:szCs w:val="24"/>
          <w:lang w:eastAsia="zh-CN"/>
        </w:rPr>
        <w:t>试卷不要折叠。</w:t>
      </w:r>
    </w:p>
    <w:p w:rsidR="00192589" w:rsidRPr="00683C2E" w:rsidRDefault="00F11B4E">
      <w:pPr>
        <w:pStyle w:val="Bodytext1"/>
        <w:tabs>
          <w:tab w:val="left" w:pos="834"/>
        </w:tabs>
        <w:spacing w:after="0" w:line="240" w:lineRule="auto"/>
        <w:ind w:left="480" w:firstLine="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noProof/>
          <w:sz w:val="24"/>
          <w:szCs w:val="24"/>
          <w:lang w:val="en-US" w:eastAsia="zh-CN" w:bidi="ar-SA"/>
        </w:rPr>
        <w:lastRenderedPageBreak/>
        <w:drawing>
          <wp:inline distT="0" distB="0" distL="114300" distR="114300">
            <wp:extent cx="2926080" cy="5151120"/>
            <wp:effectExtent l="0" t="0" r="7620" b="5080"/>
            <wp:docPr id="26" name="图片 26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9" w:rsidRPr="00683C2E" w:rsidRDefault="00F11B4E">
      <w:pPr>
        <w:pStyle w:val="Bodytext1"/>
        <w:spacing w:after="0" w:line="485" w:lineRule="exac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color w:val="141414"/>
          <w:sz w:val="24"/>
          <w:szCs w:val="24"/>
          <w:lang w:val="en-US" w:eastAsia="zh-CN"/>
        </w:rPr>
        <w:t>3.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请将考生准备好的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A4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纸打印的《东华大学邮寄信息单》（1张）粘贴在邮寄外包装上显著位置。</w:t>
      </w:r>
    </w:p>
    <w:p w:rsidR="00192589" w:rsidRDefault="00F11B4E">
      <w:pPr>
        <w:pStyle w:val="Bodytext1"/>
        <w:tabs>
          <w:tab w:val="left" w:pos="1414"/>
        </w:tabs>
        <w:spacing w:after="0" w:line="475" w:lineRule="exact"/>
        <w:ind w:firstLineChars="200" w:firstLine="480"/>
        <w:jc w:val="both"/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</w:pPr>
      <w:bookmarkStart w:id="18" w:name="bookmark53"/>
      <w:bookmarkEnd w:id="18"/>
      <w:r w:rsidRPr="00683C2E">
        <w:rPr>
          <w:rFonts w:asciiTheme="minorEastAsia" w:eastAsiaTheme="minorEastAsia" w:hAnsiTheme="minorEastAsia" w:hint="eastAsia"/>
          <w:color w:val="141414"/>
          <w:sz w:val="24"/>
          <w:szCs w:val="24"/>
          <w:lang w:val="en-US" w:eastAsia="zh-CN"/>
        </w:rPr>
        <w:t>4.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请网点人员对邮件进行无缝封装，保证邮件不从缝隙处漏出。特别注意纸箱空隙位置，务必用胶带纸进行密封包装，以免邮件有水渗入。粘贴的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val="en-US" w:eastAsia="zh-CN" w:bidi="en-US"/>
        </w:rPr>
        <w:t>A4</w:t>
      </w:r>
      <w:r w:rsidRPr="00683C2E">
        <w:rPr>
          <w:rFonts w:asciiTheme="minorEastAsia" w:eastAsiaTheme="minorEastAsia" w:hAnsiTheme="minorEastAsia"/>
          <w:color w:val="141414"/>
          <w:sz w:val="24"/>
          <w:szCs w:val="24"/>
          <w:lang w:eastAsia="zh-CN"/>
        </w:rPr>
        <w:t>纸必须使用胶带覆盖。</w:t>
      </w:r>
    </w:p>
    <w:p w:rsidR="00A70673" w:rsidRPr="00683C2E" w:rsidRDefault="00A70673">
      <w:pPr>
        <w:pStyle w:val="Bodytext1"/>
        <w:tabs>
          <w:tab w:val="left" w:pos="1414"/>
        </w:tabs>
        <w:spacing w:after="0" w:line="475" w:lineRule="exac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192589" w:rsidRPr="00683C2E" w:rsidRDefault="00F11B4E">
      <w:pPr>
        <w:pStyle w:val="Bodytext1"/>
        <w:tabs>
          <w:tab w:val="left" w:pos="1399"/>
        </w:tabs>
        <w:spacing w:after="0" w:line="475" w:lineRule="exac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9" w:name="bookmark54"/>
      <w:bookmarkEnd w:id="19"/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三.异常问题咨询处理</w:t>
      </w:r>
    </w:p>
    <w:p w:rsidR="00192589" w:rsidRPr="00683C2E" w:rsidRDefault="00F11B4E">
      <w:pPr>
        <w:pStyle w:val="Bodytext1"/>
        <w:tabs>
          <w:tab w:val="left" w:pos="1399"/>
        </w:tabs>
        <w:spacing w:after="0" w:line="360" w:lineRule="auto"/>
        <w:ind w:firstLineChars="100" w:firstLine="24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（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1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东华大学咨询电话:021-62373266,62379160</w:t>
      </w:r>
    </w:p>
    <w:p w:rsidR="00192589" w:rsidRPr="00683C2E" w:rsidRDefault="00F11B4E">
      <w:pPr>
        <w:pStyle w:val="Bodytext1"/>
        <w:tabs>
          <w:tab w:val="left" w:pos="1399"/>
        </w:tabs>
        <w:spacing w:after="0" w:line="360" w:lineRule="auto"/>
        <w:ind w:firstLineChars="100" w:firstLine="240"/>
        <w:jc w:val="both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（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2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艺术升客服咨询电话：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0571-26881663</w:t>
      </w:r>
    </w:p>
    <w:p w:rsidR="00192589" w:rsidRPr="00683C2E" w:rsidRDefault="00F11B4E">
      <w:pPr>
        <w:pStyle w:val="Bodytext1"/>
        <w:spacing w:after="0" w:line="360" w:lineRule="auto"/>
        <w:ind w:firstLineChars="100" w:firstLine="24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（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/>
        </w:rPr>
        <w:t>3</w:t>
      </w:r>
      <w:r w:rsidRPr="00683C2E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点击艺术升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APP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报考页面的</w:t>
      </w:r>
      <w:r w:rsidRPr="00683C2E">
        <w:rPr>
          <w:rFonts w:asciiTheme="minorEastAsia" w:eastAsiaTheme="minorEastAsia" w:hAnsiTheme="minorEastAsia"/>
          <w:sz w:val="24"/>
          <w:szCs w:val="24"/>
          <w:lang w:val="zh-CN" w:eastAsia="zh-CN" w:bidi="zh-CN"/>
        </w:rPr>
        <w:t>“客</w:t>
      </w: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服”入口咨询在线客服</w:t>
      </w:r>
    </w:p>
    <w:p w:rsidR="00192589" w:rsidRPr="00683C2E" w:rsidRDefault="00F11B4E">
      <w:pPr>
        <w:pStyle w:val="Bodytext1"/>
        <w:spacing w:after="0" w:line="360" w:lineRule="auto"/>
        <w:rPr>
          <w:rFonts w:asciiTheme="minorEastAsia" w:eastAsiaTheme="minorEastAsia" w:hAnsiTheme="minorEastAsia"/>
          <w:sz w:val="24"/>
          <w:szCs w:val="24"/>
          <w:lang w:val="en-US" w:eastAsia="zh-CN"/>
        </w:rPr>
      </w:pPr>
      <w:r w:rsidRPr="00683C2E">
        <w:rPr>
          <w:rFonts w:asciiTheme="minorEastAsia" w:eastAsiaTheme="minorEastAsia" w:hAnsiTheme="minorEastAsia"/>
          <w:sz w:val="24"/>
          <w:szCs w:val="24"/>
          <w:lang w:eastAsia="zh-CN"/>
        </w:rPr>
        <w:t>服务时间：周一到周日，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8:00-2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 w:bidi="en-US"/>
        </w:rPr>
        <w:t>2</w:t>
      </w:r>
      <w:r w:rsidRPr="00683C2E">
        <w:rPr>
          <w:rFonts w:asciiTheme="minorEastAsia" w:eastAsiaTheme="minorEastAsia" w:hAnsiTheme="minorEastAsia"/>
          <w:sz w:val="24"/>
          <w:szCs w:val="24"/>
          <w:lang w:val="en-US" w:eastAsia="zh-CN" w:bidi="en-US"/>
        </w:rPr>
        <w:t>:00</w:t>
      </w:r>
      <w:r w:rsidRPr="00683C2E">
        <w:rPr>
          <w:rFonts w:asciiTheme="minorEastAsia" w:eastAsiaTheme="minorEastAsia" w:hAnsiTheme="minorEastAsia" w:hint="eastAsia"/>
          <w:sz w:val="24"/>
          <w:szCs w:val="24"/>
          <w:lang w:val="en-US" w:eastAsia="zh-CN" w:bidi="en-US"/>
        </w:rPr>
        <w:t>。</w:t>
      </w:r>
    </w:p>
    <w:p w:rsidR="00192589" w:rsidRPr="00683C2E" w:rsidRDefault="00192589">
      <w:pPr>
        <w:pStyle w:val="Bodytext1"/>
        <w:tabs>
          <w:tab w:val="left" w:pos="834"/>
        </w:tabs>
        <w:spacing w:after="0" w:line="240" w:lineRule="auto"/>
        <w:ind w:left="480" w:firstLine="0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sectPr w:rsidR="00192589" w:rsidRPr="00683C2E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7F8" w:rsidRDefault="001967F8">
      <w:r>
        <w:separator/>
      </w:r>
    </w:p>
  </w:endnote>
  <w:endnote w:type="continuationSeparator" w:id="0">
    <w:p w:rsidR="001967F8" w:rsidRDefault="0019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589" w:rsidRDefault="00F11B4E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3758565</wp:posOffset>
              </wp:positionH>
              <wp:positionV relativeFrom="page">
                <wp:posOffset>9709150</wp:posOffset>
              </wp:positionV>
              <wp:extent cx="42545" cy="7302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4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92589" w:rsidRDefault="00F11B4E">
                          <w:pPr>
                            <w:pStyle w:val="Headerorfooter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92E" w:rsidRPr="0055492E">
                            <w:rPr>
                              <w:noProof/>
                              <w:sz w:val="17"/>
                              <w:szCs w:val="17"/>
                            </w:rPr>
                            <w:t>4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295.95pt;margin-top:764.5pt;width:3.35pt;height:5.7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" filled="f" stroked="f">
              <v:textbox style="mso-fit-shape-to-text:t" inset="0,0,0,0">
                <w:txbxContent>
                  <w:p w:rsidR="00192589" w:rsidRDefault="00F11B4E">
                    <w:pPr>
                      <w:pStyle w:val="Headerorfooter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92E" w:rsidRPr="0055492E">
                      <w:rPr>
                        <w:noProof/>
                        <w:sz w:val="17"/>
                        <w:szCs w:val="17"/>
                      </w:rPr>
                      <w:t>4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589" w:rsidRDefault="00F11B4E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3731260</wp:posOffset>
              </wp:positionH>
              <wp:positionV relativeFrom="page">
                <wp:posOffset>9691370</wp:posOffset>
              </wp:positionV>
              <wp:extent cx="103505" cy="73025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92589" w:rsidRDefault="00F11B4E">
                          <w:pPr>
                            <w:pStyle w:val="Headerorfooter1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492E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" o:spid="_x0000_s1027" type="#_x0000_t202" style="position:absolute;margin-left:293.8pt;margin-top:763.1pt;width:8.15pt;height:5.7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" filled="f" stroked="f">
              <v:textbox style="mso-fit-shape-to-text:t" inset="0,0,0,0">
                <w:txbxContent>
                  <w:p w:rsidR="00192589" w:rsidRDefault="00F11B4E">
                    <w:pPr>
                      <w:pStyle w:val="Headerorfooter1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492E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7F8" w:rsidRDefault="001967F8">
      <w:r>
        <w:separator/>
      </w:r>
    </w:p>
  </w:footnote>
  <w:footnote w:type="continuationSeparator" w:id="0">
    <w:p w:rsidR="001967F8" w:rsidRDefault="00196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23EF170"/>
    <w:multiLevelType w:val="singleLevel"/>
    <w:tmpl w:val="E23EF170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3B5C7CB8"/>
    <w:multiLevelType w:val="multilevel"/>
    <w:tmpl w:val="3B5C7CB8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41414"/>
        <w:spacing w:val="0"/>
        <w:w w:val="100"/>
        <w:position w:val="0"/>
        <w:sz w:val="24"/>
        <w:szCs w:val="24"/>
        <w:u w:val="none"/>
        <w:shd w:val="clear" w:color="auto" w:fill="auto"/>
        <w:lang w:val="zh-TW" w:eastAsia="zh-TW" w:bidi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3650B5B"/>
    <w:multiLevelType w:val="multilevel"/>
    <w:tmpl w:val="53650B5B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5E04A7"/>
    <w:multiLevelType w:val="multilevel"/>
    <w:tmpl w:val="655E04A7"/>
    <w:lvl w:ilvl="0">
      <w:start w:val="1"/>
      <w:numFmt w:val="decimal"/>
      <w:lvlText w:val="%1."/>
      <w:lvlJc w:val="left"/>
      <w:pPr>
        <w:ind w:left="-19"/>
      </w:pPr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41414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49A17BB"/>
    <w:multiLevelType w:val="multilevel"/>
    <w:tmpl w:val="749A17BB"/>
    <w:lvl w:ilvl="0">
      <w:start w:val="8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lYzUzOTNhNzNkYTlmNWJhYTAzMmZiNjI1MjY2NDkifQ=="/>
  </w:docVars>
  <w:rsids>
    <w:rsidRoot w:val="00192589"/>
    <w:rsid w:val="00192589"/>
    <w:rsid w:val="001967F8"/>
    <w:rsid w:val="0055492E"/>
    <w:rsid w:val="00683C2E"/>
    <w:rsid w:val="00A70673"/>
    <w:rsid w:val="00AB7360"/>
    <w:rsid w:val="00BD1CF3"/>
    <w:rsid w:val="00C47053"/>
    <w:rsid w:val="00CF04B7"/>
    <w:rsid w:val="00F11B4E"/>
    <w:rsid w:val="00FE5798"/>
    <w:rsid w:val="07E23C72"/>
    <w:rsid w:val="10DD5476"/>
    <w:rsid w:val="24812A6D"/>
    <w:rsid w:val="27637E7B"/>
    <w:rsid w:val="33927790"/>
    <w:rsid w:val="61304D46"/>
    <w:rsid w:val="64C0772E"/>
    <w:rsid w:val="6E7E2489"/>
    <w:rsid w:val="6F52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15BF215-E752-4E8A-808B-07B956C4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Default"/>
    <w:qFormat/>
    <w:rPr>
      <w:rFonts w:ascii="Times New Roman" w:eastAsia="Times New Roman" w:hAnsi="Times New Roman" w:cs="Times New Roman"/>
      <w:color w:val="000000"/>
      <w:sz w:val="24"/>
      <w:szCs w:val="24"/>
      <w:lang w:eastAsia="en-US" w:bidi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360" w:lineRule="auto"/>
      <w:jc w:val="center"/>
      <w:outlineLvl w:val="0"/>
    </w:pPr>
    <w:rPr>
      <w:rFonts w:eastAsia="仿宋"/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sz w:val="24"/>
      <w:szCs w:val="24"/>
    </w:rPr>
  </w:style>
  <w:style w:type="paragraph" w:customStyle="1" w:styleId="Heading11">
    <w:name w:val="Heading #1|1"/>
    <w:basedOn w:val="a"/>
    <w:pPr>
      <w:widowControl w:val="0"/>
      <w:spacing w:before="140" w:after="340"/>
      <w:jc w:val="center"/>
      <w:outlineLvl w:val="0"/>
    </w:pPr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Heading21">
    <w:name w:val="Heading #2|1"/>
    <w:basedOn w:val="a"/>
    <w:pPr>
      <w:widowControl w:val="0"/>
      <w:spacing w:after="120"/>
      <w:outlineLvl w:val="1"/>
    </w:pPr>
    <w:rPr>
      <w:rFonts w:ascii="宋体" w:eastAsia="宋体" w:hAnsi="宋体" w:cs="宋体"/>
      <w:sz w:val="32"/>
      <w:szCs w:val="32"/>
    </w:rPr>
  </w:style>
  <w:style w:type="paragraph" w:customStyle="1" w:styleId="Other2">
    <w:name w:val="Other|2"/>
    <w:basedOn w:val="a"/>
    <w:qFormat/>
    <w:pPr>
      <w:widowControl w:val="0"/>
      <w:jc w:val="center"/>
    </w:pPr>
    <w:rPr>
      <w:rFonts w:ascii="宋体" w:eastAsia="宋体" w:hAnsi="宋体" w:cs="宋体"/>
      <w:lang w:val="zh-TW" w:eastAsia="zh-TW" w:bidi="zh-TW"/>
    </w:rPr>
  </w:style>
  <w:style w:type="paragraph" w:customStyle="1" w:styleId="Other1">
    <w:name w:val="Other|1"/>
    <w:basedOn w:val="a"/>
    <w:pPr>
      <w:widowControl w:val="0"/>
      <w:spacing w:line="468" w:lineRule="exact"/>
    </w:pPr>
    <w:rPr>
      <w:rFonts w:ascii="宋体" w:eastAsia="宋体" w:hAnsi="宋体" w:cs="宋体"/>
      <w:sz w:val="22"/>
      <w:szCs w:val="22"/>
      <w:lang w:val="zh-TW" w:eastAsia="zh-TW" w:bidi="zh-TW"/>
    </w:rPr>
  </w:style>
  <w:style w:type="paragraph" w:customStyle="1" w:styleId="Headerorfooter2">
    <w:name w:val="Header or footer|2"/>
    <w:basedOn w:val="a"/>
    <w:qFormat/>
    <w:pPr>
      <w:widowControl w:val="0"/>
    </w:pPr>
    <w:rPr>
      <w:sz w:val="20"/>
      <w:szCs w:val="20"/>
      <w:lang w:val="zh-TW" w:eastAsia="zh-TW" w:bidi="zh-TW"/>
    </w:rPr>
  </w:style>
  <w:style w:type="paragraph" w:customStyle="1" w:styleId="Heading41">
    <w:name w:val="Heading #4|1"/>
    <w:basedOn w:val="a"/>
    <w:qFormat/>
    <w:pPr>
      <w:widowControl w:val="0"/>
      <w:spacing w:after="100"/>
      <w:outlineLvl w:val="3"/>
    </w:pPr>
    <w:rPr>
      <w:rFonts w:ascii="宋体" w:eastAsia="宋体" w:hAnsi="宋体" w:cs="宋体"/>
      <w:sz w:val="32"/>
      <w:szCs w:val="32"/>
      <w:lang w:val="zh-TW" w:eastAsia="zh-TW" w:bidi="zh-TW"/>
    </w:rPr>
  </w:style>
  <w:style w:type="paragraph" w:customStyle="1" w:styleId="Bodytext1">
    <w:name w:val="Body text|1"/>
    <w:basedOn w:val="a"/>
    <w:qFormat/>
    <w:pPr>
      <w:widowControl w:val="0"/>
      <w:spacing w:after="300" w:line="427" w:lineRule="auto"/>
      <w:ind w:firstLine="400"/>
    </w:pPr>
    <w:rPr>
      <w:rFonts w:ascii="宋体" w:eastAsia="宋体" w:hAnsi="宋体" w:cs="宋体"/>
      <w:sz w:val="22"/>
      <w:szCs w:val="22"/>
      <w:lang w:val="zh-TW" w:eastAsia="zh-TW" w:bidi="zh-TW"/>
    </w:rPr>
  </w:style>
  <w:style w:type="paragraph" w:customStyle="1" w:styleId="Picturecaption1">
    <w:name w:val="Picture caption|1"/>
    <w:basedOn w:val="a"/>
    <w:qFormat/>
    <w:pPr>
      <w:widowControl w:val="0"/>
    </w:pPr>
    <w:rPr>
      <w:rFonts w:ascii="宋体" w:eastAsia="宋体" w:hAnsi="宋体" w:cs="宋体"/>
      <w:sz w:val="22"/>
      <w:szCs w:val="22"/>
      <w:lang w:val="zh-TW" w:eastAsia="zh-TW" w:bidi="zh-TW"/>
    </w:rPr>
  </w:style>
  <w:style w:type="paragraph" w:customStyle="1" w:styleId="Headerorfooter1">
    <w:name w:val="Header or footer|1"/>
    <w:basedOn w:val="a"/>
    <w:pPr>
      <w:widowControl w:val="0"/>
    </w:pPr>
    <w:rPr>
      <w:sz w:val="17"/>
      <w:szCs w:val="17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1021</Words>
  <Characters>5822</Characters>
  <Application>Microsoft Office Word</Application>
  <DocSecurity>0</DocSecurity>
  <Lines>48</Lines>
  <Paragraphs>13</Paragraphs>
  <ScaleCrop>false</ScaleCrop>
  <Company/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若言</dc:creator>
  <cp:lastModifiedBy>Administrator</cp:lastModifiedBy>
  <cp:revision>8</cp:revision>
  <dcterms:created xsi:type="dcterms:W3CDTF">2023-02-02T08:51:00Z</dcterms:created>
  <dcterms:modified xsi:type="dcterms:W3CDTF">2023-02-27T13:42:00Z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22DBA25883954DABBE5206790E6560DE</vt:lpwstr>
  </property>
</Properties>
</file>