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5D7C" w14:textId="77777777" w:rsidR="00061812" w:rsidRDefault="00D96A9C" w:rsidP="00061812">
      <w:pPr>
        <w:autoSpaceDE w:val="0"/>
        <w:autoSpaceDN w:val="0"/>
        <w:adjustRightInd w:val="0"/>
        <w:spacing w:line="360" w:lineRule="auto"/>
        <w:rPr>
          <w:rFonts w:asciiTheme="minorEastAsia" w:hAnsiTheme="minorEastAsia" w:cs="仿宋_GB2312"/>
          <w:kern w:val="0"/>
          <w:sz w:val="24"/>
          <w:szCs w:val="24"/>
        </w:rPr>
      </w:pPr>
      <w:r w:rsidRPr="00D96A9C">
        <w:rPr>
          <w:rFonts w:asciiTheme="minorEastAsia" w:hAnsiTheme="minorEastAsia" w:cs="仿宋_GB2312" w:hint="eastAsia"/>
          <w:kern w:val="0"/>
          <w:sz w:val="24"/>
          <w:szCs w:val="24"/>
        </w:rPr>
        <w:t>附件2：</w:t>
      </w:r>
    </w:p>
    <w:p w14:paraId="0DF66162" w14:textId="28A512A6" w:rsidR="007C515D" w:rsidRPr="002629CA" w:rsidRDefault="002629CA" w:rsidP="00061812">
      <w:pPr>
        <w:autoSpaceDE w:val="0"/>
        <w:autoSpaceDN w:val="0"/>
        <w:adjustRightInd w:val="0"/>
        <w:spacing w:line="360" w:lineRule="auto"/>
        <w:rPr>
          <w:rFonts w:ascii="华文中宋" w:eastAsia="华文中宋" w:hAnsi="华文中宋" w:cs="黑体"/>
          <w:color w:val="000000"/>
          <w:kern w:val="0"/>
          <w:sz w:val="32"/>
          <w:szCs w:val="32"/>
        </w:rPr>
      </w:pPr>
      <w:r w:rsidRPr="0090069D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东华大学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02</w:t>
      </w:r>
      <w:r w:rsidR="00410319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2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年</w:t>
      </w:r>
      <w:r>
        <w:rPr>
          <w:rFonts w:ascii="华文中宋" w:eastAsia="华文中宋" w:hAnsi="华文中宋" w:cs="黑体"/>
          <w:color w:val="000000"/>
          <w:kern w:val="0"/>
          <w:sz w:val="32"/>
          <w:szCs w:val="32"/>
        </w:rPr>
        <w:t>特殊类型招生</w:t>
      </w:r>
      <w:r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考试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考生</w:t>
      </w:r>
      <w:r w:rsidR="00513313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健康</w:t>
      </w:r>
      <w:r w:rsidR="00096CC0" w:rsidRPr="002629CA">
        <w:rPr>
          <w:rFonts w:ascii="华文中宋" w:eastAsia="华文中宋" w:hAnsi="华文中宋" w:cs="黑体" w:hint="eastAsia"/>
          <w:color w:val="000000"/>
          <w:kern w:val="0"/>
          <w:sz w:val="32"/>
          <w:szCs w:val="32"/>
        </w:rPr>
        <w:t>安全承诺书</w:t>
      </w:r>
    </w:p>
    <w:tbl>
      <w:tblPr>
        <w:tblStyle w:val="a4"/>
        <w:tblW w:w="8642" w:type="dxa"/>
        <w:jc w:val="center"/>
        <w:tblLook w:val="04A0" w:firstRow="1" w:lastRow="0" w:firstColumn="1" w:lastColumn="0" w:noHBand="0" w:noVBand="1"/>
      </w:tblPr>
      <w:tblGrid>
        <w:gridCol w:w="843"/>
        <w:gridCol w:w="141"/>
        <w:gridCol w:w="704"/>
        <w:gridCol w:w="73"/>
        <w:gridCol w:w="1058"/>
        <w:gridCol w:w="456"/>
        <w:gridCol w:w="988"/>
        <w:gridCol w:w="1131"/>
        <w:gridCol w:w="282"/>
        <w:gridCol w:w="565"/>
        <w:gridCol w:w="565"/>
        <w:gridCol w:w="135"/>
        <w:gridCol w:w="1701"/>
      </w:tblGrid>
      <w:tr w:rsidR="00D056EF" w:rsidRPr="00E40923" w14:paraId="1D25A51A" w14:textId="77777777" w:rsidTr="00061812">
        <w:trPr>
          <w:trHeight w:val="493"/>
          <w:jc w:val="center"/>
        </w:trPr>
        <w:tc>
          <w:tcPr>
            <w:tcW w:w="984" w:type="dxa"/>
            <w:gridSpan w:val="2"/>
            <w:vAlign w:val="center"/>
          </w:tcPr>
          <w:p w14:paraId="0372F3BE" w14:textId="1F43A061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835" w:type="dxa"/>
            <w:gridSpan w:val="3"/>
            <w:vAlign w:val="center"/>
          </w:tcPr>
          <w:p w14:paraId="2AF43B42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69214C3" w14:textId="08F81456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  <w:tc>
          <w:tcPr>
            <w:tcW w:w="988" w:type="dxa"/>
            <w:vAlign w:val="center"/>
          </w:tcPr>
          <w:p w14:paraId="6BFD64BC" w14:textId="28D91480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vAlign w:val="center"/>
          </w:tcPr>
          <w:p w14:paraId="730E80A5" w14:textId="3AA005C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966" w:type="dxa"/>
            <w:gridSpan w:val="4"/>
            <w:vAlign w:val="center"/>
          </w:tcPr>
          <w:p w14:paraId="0E6A3FFE" w14:textId="77777777" w:rsidR="00D056EF" w:rsidRPr="00E40923" w:rsidRDefault="00D056EF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E40923" w:rsidRPr="00E40923" w14:paraId="5D6294E3" w14:textId="77777777" w:rsidTr="00061812">
        <w:trPr>
          <w:trHeight w:val="421"/>
          <w:jc w:val="center"/>
        </w:trPr>
        <w:tc>
          <w:tcPr>
            <w:tcW w:w="1688" w:type="dxa"/>
            <w:gridSpan w:val="3"/>
            <w:vAlign w:val="center"/>
          </w:tcPr>
          <w:p w14:paraId="483BA844" w14:textId="7E260D33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高考所在省市</w:t>
            </w:r>
          </w:p>
        </w:tc>
        <w:tc>
          <w:tcPr>
            <w:tcW w:w="2575" w:type="dxa"/>
            <w:gridSpan w:val="4"/>
            <w:vAlign w:val="center"/>
          </w:tcPr>
          <w:p w14:paraId="33B32008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79E098E3" w14:textId="62B771F5" w:rsidR="00FF4670" w:rsidRPr="00E40923" w:rsidRDefault="00C90D83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考试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专业(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类别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</w:p>
        </w:tc>
        <w:tc>
          <w:tcPr>
            <w:tcW w:w="2401" w:type="dxa"/>
            <w:gridSpan w:val="3"/>
            <w:vAlign w:val="center"/>
          </w:tcPr>
          <w:p w14:paraId="38562F55" w14:textId="77777777" w:rsidR="00FF4670" w:rsidRPr="00E40923" w:rsidRDefault="00FF4670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410319" w:rsidRPr="00E40923" w14:paraId="37759D37" w14:textId="77777777" w:rsidTr="00061812">
        <w:trPr>
          <w:trHeight w:val="413"/>
          <w:jc w:val="center"/>
        </w:trPr>
        <w:tc>
          <w:tcPr>
            <w:tcW w:w="4263" w:type="dxa"/>
            <w:gridSpan w:val="7"/>
            <w:vAlign w:val="center"/>
          </w:tcPr>
          <w:p w14:paraId="4C3234D6" w14:textId="1BD59C5F" w:rsidR="00410319" w:rsidRPr="00D056EF" w:rsidRDefault="00410319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考前14天</w:t>
            </w:r>
            <w:r w:rsidRPr="00D056EF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一直在沪</w:t>
            </w:r>
          </w:p>
        </w:tc>
        <w:tc>
          <w:tcPr>
            <w:tcW w:w="4379" w:type="dxa"/>
            <w:gridSpan w:val="6"/>
            <w:vAlign w:val="center"/>
          </w:tcPr>
          <w:p w14:paraId="79907F6E" w14:textId="3F2B02D8" w:rsidR="00410319" w:rsidRPr="00410319" w:rsidRDefault="00410319" w:rsidP="00410319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snapToGrid w:val="0"/>
              <w:ind w:firstLineChars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是 </w:t>
            </w:r>
            <w:r w:rsidRPr="00410319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否</w:t>
            </w:r>
          </w:p>
        </w:tc>
      </w:tr>
      <w:tr w:rsidR="00061812" w:rsidRPr="00E40923" w14:paraId="53B8E08D" w14:textId="77777777" w:rsidTr="00061812">
        <w:trPr>
          <w:trHeight w:val="435"/>
          <w:jc w:val="center"/>
        </w:trPr>
        <w:tc>
          <w:tcPr>
            <w:tcW w:w="1761" w:type="dxa"/>
            <w:gridSpan w:val="4"/>
            <w:vMerge w:val="restart"/>
            <w:vAlign w:val="center"/>
          </w:tcPr>
          <w:p w14:paraId="64C7A3FA" w14:textId="0D1AF793" w:rsidR="00061812" w:rsidRDefault="00061812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进校前48小时内核酸检测日期及时间</w:t>
            </w:r>
          </w:p>
        </w:tc>
        <w:tc>
          <w:tcPr>
            <w:tcW w:w="1058" w:type="dxa"/>
            <w:vAlign w:val="center"/>
          </w:tcPr>
          <w:p w14:paraId="2C314313" w14:textId="5BC4DA79" w:rsidR="00061812" w:rsidRDefault="00061812" w:rsidP="007A79D8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第一次</w:t>
            </w:r>
          </w:p>
        </w:tc>
        <w:tc>
          <w:tcPr>
            <w:tcW w:w="2575" w:type="dxa"/>
            <w:gridSpan w:val="3"/>
            <w:vAlign w:val="center"/>
          </w:tcPr>
          <w:p w14:paraId="78E6EDCA" w14:textId="77777777" w:rsidR="00061812" w:rsidRPr="00410319" w:rsidRDefault="00061812" w:rsidP="00B2589D">
            <w:pPr>
              <w:autoSpaceDE w:val="0"/>
              <w:autoSpaceDN w:val="0"/>
              <w:adjustRightInd w:val="0"/>
              <w:snapToGrid w:val="0"/>
              <w:ind w:firstLineChars="17" w:firstLine="41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4E3D5FEF" w14:textId="0DC479BB" w:rsidR="00061812" w:rsidRDefault="00061812" w:rsidP="00B2589D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836" w:type="dxa"/>
            <w:gridSpan w:val="2"/>
            <w:vAlign w:val="center"/>
          </w:tcPr>
          <w:p w14:paraId="23962FEA" w14:textId="78D16C9C" w:rsidR="00061812" w:rsidRPr="00E40923" w:rsidRDefault="00061812" w:rsidP="0006181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061812" w:rsidRPr="00E40923" w14:paraId="55682CDC" w14:textId="77777777" w:rsidTr="00061812">
        <w:trPr>
          <w:trHeight w:val="413"/>
          <w:jc w:val="center"/>
        </w:trPr>
        <w:tc>
          <w:tcPr>
            <w:tcW w:w="1761" w:type="dxa"/>
            <w:gridSpan w:val="4"/>
            <w:vMerge/>
            <w:vAlign w:val="center"/>
          </w:tcPr>
          <w:p w14:paraId="43F6EF2F" w14:textId="77777777" w:rsidR="00061812" w:rsidRDefault="00061812" w:rsidP="000618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vAlign w:val="center"/>
          </w:tcPr>
          <w:p w14:paraId="6898D6AC" w14:textId="29FE440D" w:rsidR="00061812" w:rsidRDefault="00061812" w:rsidP="000618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第二次</w:t>
            </w:r>
          </w:p>
        </w:tc>
        <w:tc>
          <w:tcPr>
            <w:tcW w:w="2575" w:type="dxa"/>
            <w:gridSpan w:val="3"/>
            <w:vAlign w:val="center"/>
          </w:tcPr>
          <w:p w14:paraId="4A7064D8" w14:textId="77777777" w:rsidR="00061812" w:rsidRPr="00410319" w:rsidRDefault="00061812" w:rsidP="00061812">
            <w:pPr>
              <w:autoSpaceDE w:val="0"/>
              <w:autoSpaceDN w:val="0"/>
              <w:adjustRightInd w:val="0"/>
              <w:snapToGrid w:val="0"/>
              <w:ind w:firstLineChars="17" w:firstLine="41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54D97C92" w14:textId="4948DDDA" w:rsidR="00061812" w:rsidRDefault="00061812" w:rsidP="000618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836" w:type="dxa"/>
            <w:gridSpan w:val="2"/>
            <w:vAlign w:val="center"/>
          </w:tcPr>
          <w:p w14:paraId="368CDF88" w14:textId="15408DBE" w:rsidR="00061812" w:rsidRPr="00410319" w:rsidRDefault="00061812" w:rsidP="00061812">
            <w:pPr>
              <w:autoSpaceDE w:val="0"/>
              <w:autoSpaceDN w:val="0"/>
              <w:adjustRightInd w:val="0"/>
              <w:snapToGrid w:val="0"/>
              <w:jc w:val="left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662F3F" w:rsidRPr="00E40923" w14:paraId="20B26DD3" w14:textId="77777777" w:rsidTr="00061812">
        <w:trPr>
          <w:trHeight w:val="477"/>
          <w:jc w:val="center"/>
        </w:trPr>
        <w:tc>
          <w:tcPr>
            <w:tcW w:w="843" w:type="dxa"/>
            <w:vMerge w:val="restart"/>
            <w:vAlign w:val="center"/>
          </w:tcPr>
          <w:p w14:paraId="1AED32B1" w14:textId="7BED6EC5" w:rsidR="00662F3F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外地来沪</w:t>
            </w:r>
          </w:p>
        </w:tc>
        <w:tc>
          <w:tcPr>
            <w:tcW w:w="2432" w:type="dxa"/>
            <w:gridSpan w:val="5"/>
            <w:vAlign w:val="center"/>
          </w:tcPr>
          <w:p w14:paraId="18BE7251" w14:textId="675224A0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来沪前核酸检测日期</w:t>
            </w:r>
          </w:p>
        </w:tc>
        <w:tc>
          <w:tcPr>
            <w:tcW w:w="2119" w:type="dxa"/>
            <w:gridSpan w:val="2"/>
            <w:vAlign w:val="center"/>
          </w:tcPr>
          <w:p w14:paraId="0A11A356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412" w:type="dxa"/>
            <w:gridSpan w:val="3"/>
            <w:vAlign w:val="center"/>
          </w:tcPr>
          <w:p w14:paraId="5D3441E0" w14:textId="6157BE74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检测结果</w:t>
            </w:r>
          </w:p>
        </w:tc>
        <w:tc>
          <w:tcPr>
            <w:tcW w:w="1836" w:type="dxa"/>
            <w:gridSpan w:val="2"/>
            <w:vAlign w:val="center"/>
          </w:tcPr>
          <w:p w14:paraId="38D00DE9" w14:textId="688A693E" w:rsidR="00662F3F" w:rsidRPr="00E40923" w:rsidRDefault="00662F3F" w:rsidP="00061812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阴性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410319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□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阳性</w:t>
            </w:r>
          </w:p>
        </w:tc>
      </w:tr>
      <w:tr w:rsidR="00662F3F" w:rsidRPr="00E40923" w14:paraId="6D0B1B15" w14:textId="77777777" w:rsidTr="00061812">
        <w:trPr>
          <w:trHeight w:val="413"/>
          <w:jc w:val="center"/>
        </w:trPr>
        <w:tc>
          <w:tcPr>
            <w:tcW w:w="843" w:type="dxa"/>
            <w:vMerge/>
            <w:vAlign w:val="center"/>
          </w:tcPr>
          <w:p w14:paraId="0D530CB0" w14:textId="77777777" w:rsidR="00662F3F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5"/>
            <w:vAlign w:val="center"/>
          </w:tcPr>
          <w:p w14:paraId="461A7EEC" w14:textId="3879246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抵沪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119" w:type="dxa"/>
            <w:gridSpan w:val="2"/>
            <w:vAlign w:val="center"/>
          </w:tcPr>
          <w:p w14:paraId="01840C6A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547" w:type="dxa"/>
            <w:gridSpan w:val="4"/>
            <w:vAlign w:val="center"/>
          </w:tcPr>
          <w:p w14:paraId="41DCE878" w14:textId="1A7692AF" w:rsidR="00662F3F" w:rsidRPr="00E40923" w:rsidRDefault="00662F3F" w:rsidP="00061812">
            <w:pPr>
              <w:autoSpaceDE w:val="0"/>
              <w:autoSpaceDN w:val="0"/>
              <w:adjustRightInd w:val="0"/>
              <w:snapToGrid w:val="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从何地抵沪</w:t>
            </w:r>
          </w:p>
        </w:tc>
        <w:tc>
          <w:tcPr>
            <w:tcW w:w="1701" w:type="dxa"/>
            <w:vAlign w:val="center"/>
          </w:tcPr>
          <w:p w14:paraId="52CF12A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0D0AFEE0" w14:textId="77777777" w:rsidTr="00061812">
        <w:trPr>
          <w:trHeight w:val="419"/>
          <w:jc w:val="center"/>
        </w:trPr>
        <w:tc>
          <w:tcPr>
            <w:tcW w:w="843" w:type="dxa"/>
            <w:vMerge/>
            <w:vAlign w:val="center"/>
          </w:tcPr>
          <w:p w14:paraId="1406427D" w14:textId="35D52CE5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432" w:type="dxa"/>
            <w:gridSpan w:val="5"/>
            <w:vAlign w:val="center"/>
          </w:tcPr>
          <w:p w14:paraId="4F317A32" w14:textId="476552C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在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沪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具体住址</w:t>
            </w:r>
          </w:p>
        </w:tc>
        <w:tc>
          <w:tcPr>
            <w:tcW w:w="5367" w:type="dxa"/>
            <w:gridSpan w:val="7"/>
            <w:vAlign w:val="center"/>
          </w:tcPr>
          <w:p w14:paraId="2FF60AD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3A5F4C1A" w14:textId="77777777" w:rsidTr="00061812">
        <w:trPr>
          <w:jc w:val="center"/>
        </w:trPr>
        <w:tc>
          <w:tcPr>
            <w:tcW w:w="1688" w:type="dxa"/>
            <w:gridSpan w:val="3"/>
            <w:vAlign w:val="center"/>
          </w:tcPr>
          <w:p w14:paraId="29F6AD78" w14:textId="0C0FD885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75" w:type="dxa"/>
            <w:gridSpan w:val="4"/>
            <w:vAlign w:val="center"/>
          </w:tcPr>
          <w:p w14:paraId="7769A8BC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2B7B33D4" w14:textId="6CBBDCDD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陪考人员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家长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01" w:type="dxa"/>
            <w:gridSpan w:val="3"/>
            <w:vAlign w:val="center"/>
          </w:tcPr>
          <w:p w14:paraId="3080057D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598C00B3" w14:textId="77777777" w:rsidTr="00061812">
        <w:trPr>
          <w:trHeight w:val="5594"/>
          <w:jc w:val="center"/>
        </w:trPr>
        <w:tc>
          <w:tcPr>
            <w:tcW w:w="8642" w:type="dxa"/>
            <w:gridSpan w:val="13"/>
            <w:vAlign w:val="center"/>
          </w:tcPr>
          <w:p w14:paraId="6C52D0B5" w14:textId="7F739F7B" w:rsidR="00662F3F" w:rsidRDefault="00662F3F" w:rsidP="00662F3F">
            <w:pPr>
              <w:autoSpaceDE w:val="0"/>
              <w:autoSpaceDN w:val="0"/>
              <w:adjustRightInd w:val="0"/>
              <w:ind w:firstLineChars="200" w:firstLine="482"/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所有考生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从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考</w:t>
            </w:r>
            <w:r w:rsidRPr="00E40923">
              <w:rPr>
                <w:rFonts w:asciiTheme="minorEastAsia" w:hAnsiTheme="minorEastAsia"/>
                <w:b/>
                <w:color w:val="000000" w:themeColor="text1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14天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开始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，每日认真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如实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测量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记录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体温并</w:t>
            </w:r>
            <w:r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进行健康状况监测。如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考生为新冠肺炎确诊病例、无症状感染者、疑似患者、确诊病例密切接触者，或治愈未超过一个月的病例、不能排除感染可能的发热患者，不得参加</w:t>
            </w:r>
            <w:r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本次</w:t>
            </w:r>
            <w:r w:rsidRPr="00E40923">
              <w:rPr>
                <w:rFonts w:asciiTheme="minorEastAsia" w:hAnsiTheme="minorEastAsia" w:cs="宋体" w:hint="eastAsia"/>
                <w:b/>
                <w:color w:val="000000" w:themeColor="text1"/>
                <w:sz w:val="24"/>
                <w:szCs w:val="24"/>
              </w:rPr>
              <w:t>考试。</w:t>
            </w:r>
            <w:r w:rsidRPr="00C516FD">
              <w:rPr>
                <w:rFonts w:asciiTheme="minorEastAsia" w:hAnsiTheme="minorEastAsia" w:cs="宋体" w:hint="eastAsia"/>
                <w:b/>
                <w:color w:val="C00000"/>
                <w:sz w:val="24"/>
                <w:szCs w:val="24"/>
              </w:rPr>
              <w:t>凡</w:t>
            </w:r>
            <w:r w:rsidRPr="00C516FD">
              <w:rPr>
                <w:rFonts w:asciiTheme="minorEastAsia" w:hAnsiTheme="minorEastAsia" w:hint="eastAsia"/>
                <w:b/>
                <w:color w:val="C00000"/>
                <w:sz w:val="24"/>
                <w:szCs w:val="24"/>
              </w:rPr>
              <w:t>考前</w:t>
            </w:r>
            <w:r w:rsidRPr="00C516FD">
              <w:rPr>
                <w:rFonts w:asciiTheme="minorEastAsia" w:hAnsiTheme="minorEastAsia"/>
                <w:b/>
                <w:color w:val="C00000"/>
                <w:sz w:val="24"/>
                <w:szCs w:val="24"/>
              </w:rPr>
              <w:t>14</w:t>
            </w:r>
            <w:r w:rsidRPr="00C516FD">
              <w:rPr>
                <w:rFonts w:asciiTheme="minorEastAsia" w:hAnsiTheme="minorEastAsia" w:hint="eastAsia"/>
                <w:b/>
                <w:color w:val="C00000"/>
                <w:sz w:val="24"/>
                <w:szCs w:val="24"/>
              </w:rPr>
              <w:t>天内有境外或非低风险地区活动轨迹的，按上海市疫情防控最新规定要求处理。所有考生考试当日需通过学校防疫安全检查方可进校参加考试</w:t>
            </w:r>
            <w:r w:rsidRPr="00E40923">
              <w:rPr>
                <w:rFonts w:asciiTheme="minorEastAsia" w:hAnsiTheme="minorEastAsia" w:hint="eastAsia"/>
                <w:b/>
                <w:color w:val="000000" w:themeColor="text1"/>
                <w:sz w:val="24"/>
                <w:szCs w:val="24"/>
              </w:rPr>
              <w:t>。</w:t>
            </w:r>
          </w:p>
          <w:p w14:paraId="48900B51" w14:textId="3E70939B" w:rsidR="00662F3F" w:rsidRPr="00C90D8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我已阅读并了解东华大学202</w:t>
            </w:r>
            <w:r w:rsidR="000966F5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C90D8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年特殊类型考试疫情防控要求，并且在考前14天内按要求测量体温。经本人认真考虑，郑重承诺以下事项：</w:t>
            </w:r>
          </w:p>
          <w:p w14:paraId="4651082C" w14:textId="7363EAB9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、本人体温记录表中所记录的考前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14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天内的体温均属实。</w:t>
            </w:r>
            <w:bookmarkStart w:id="0" w:name="_GoBack"/>
            <w:bookmarkEnd w:id="0"/>
          </w:p>
          <w:p w14:paraId="564FF0E4" w14:textId="34830FB8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2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、本人充分理解并遵守考试期间考点各项防疫安全要求。</w:t>
            </w:r>
          </w:p>
          <w:p w14:paraId="53D93544" w14:textId="243A4C62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3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、本人考试当天自行做好防护工作，提前抵达考点。</w:t>
            </w:r>
          </w:p>
          <w:p w14:paraId="4EDD54C2" w14:textId="0A9351B3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4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、本人目前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身体健康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。考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前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14天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内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，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本人及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家庭成员没有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出现过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发烧、咳嗽、胸闷等于新型冠状病毒感染有关的症状。</w:t>
            </w:r>
          </w:p>
          <w:p w14:paraId="1C097543" w14:textId="6263BFFC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5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考前14天内，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本人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及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家庭成员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没有接触过新冠肺炎病例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疑似病例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已知无症状感染者。没有接触过有发热和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/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或呼吸道症状患者。没有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被留验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站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集中隔离观察或留观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后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>已解除医学观察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。</w:t>
            </w:r>
          </w:p>
          <w:p w14:paraId="6AB5BFCD" w14:textId="54513461" w:rsidR="00662F3F" w:rsidRPr="00E40923" w:rsidRDefault="00662F3F" w:rsidP="00662F3F">
            <w:pPr>
              <w:autoSpaceDE w:val="0"/>
              <w:autoSpaceDN w:val="0"/>
              <w:adjustRightInd w:val="0"/>
              <w:ind w:firstLineChars="200" w:firstLine="480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6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、</w:t>
            </w:r>
            <w:r w:rsidRPr="00E40923"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如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因个人主观原因漏报、瞒报、虚报相关信息，造成相关后果，本人承担</w:t>
            </w:r>
            <w:r>
              <w:rPr>
                <w:rFonts w:asciiTheme="minorEastAsia" w:hAnsiTheme="minorEastAsia" w:cs="FangSong" w:hint="eastAsia"/>
                <w:color w:val="000000" w:themeColor="text1"/>
                <w:kern w:val="0"/>
                <w:sz w:val="24"/>
                <w:szCs w:val="24"/>
              </w:rPr>
              <w:t>由此带来的全部</w:t>
            </w:r>
            <w:r w:rsidRPr="00E40923">
              <w:rPr>
                <w:rFonts w:asciiTheme="minorEastAsia" w:hAnsiTheme="minorEastAsia" w:cs="FangSong"/>
                <w:color w:val="000000" w:themeColor="text1"/>
                <w:kern w:val="0"/>
                <w:sz w:val="24"/>
                <w:szCs w:val="24"/>
              </w:rPr>
              <w:t>法律责任。</w:t>
            </w:r>
          </w:p>
        </w:tc>
      </w:tr>
      <w:tr w:rsidR="00662F3F" w:rsidRPr="00E40923" w14:paraId="6DA68AEC" w14:textId="77777777" w:rsidTr="00410319">
        <w:trPr>
          <w:trHeight w:val="399"/>
          <w:jc w:val="center"/>
        </w:trPr>
        <w:tc>
          <w:tcPr>
            <w:tcW w:w="8642" w:type="dxa"/>
            <w:gridSpan w:val="13"/>
            <w:vAlign w:val="center"/>
          </w:tcPr>
          <w:p w14:paraId="7645C514" w14:textId="77DF52E0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体温记录（考试前14</w:t>
            </w:r>
            <w:r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天</w:t>
            </w:r>
            <w:r w:rsidRPr="00E40923">
              <w:rPr>
                <w:rFonts w:asciiTheme="minorEastAsia" w:hAnsiTheme="minorEastAsia" w:cs="仿宋_GB2312" w:hint="eastAsia"/>
                <w:b/>
                <w:color w:val="000000" w:themeColor="text1"/>
                <w:kern w:val="0"/>
                <w:sz w:val="24"/>
                <w:szCs w:val="24"/>
              </w:rPr>
              <w:t>起）</w:t>
            </w:r>
          </w:p>
        </w:tc>
      </w:tr>
      <w:tr w:rsidR="00662F3F" w:rsidRPr="00E40923" w14:paraId="2AF5CC42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46B0A96D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575" w:type="dxa"/>
            <w:gridSpan w:val="4"/>
            <w:vAlign w:val="center"/>
          </w:tcPr>
          <w:p w14:paraId="02609BA2" w14:textId="68CCAD2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  <w:tc>
          <w:tcPr>
            <w:tcW w:w="1978" w:type="dxa"/>
            <w:gridSpan w:val="3"/>
            <w:vAlign w:val="center"/>
          </w:tcPr>
          <w:p w14:paraId="4F3F51F2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日期</w:t>
            </w:r>
          </w:p>
        </w:tc>
        <w:tc>
          <w:tcPr>
            <w:tcW w:w="2401" w:type="dxa"/>
            <w:gridSpan w:val="3"/>
            <w:vAlign w:val="center"/>
          </w:tcPr>
          <w:p w14:paraId="4B377E51" w14:textId="370CD71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体温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（摄氏度）</w:t>
            </w:r>
          </w:p>
        </w:tc>
      </w:tr>
      <w:tr w:rsidR="00662F3F" w:rsidRPr="00E40923" w14:paraId="0A6F07BC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32A9C9DB" w14:textId="5124A003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36B1B42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5A58C442" w14:textId="584557F4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1A6E097F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303E8656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60886C6B" w14:textId="051B727A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6CB43CC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598BA9EE" w14:textId="78405D3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5E02E600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211A5A1F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69B46024" w14:textId="09036E9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47D9292F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710DBD53" w14:textId="21709CE9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3724FD6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1EE3FE56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0B001ADA" w14:textId="63B565A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1E12CA8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51F072C3" w14:textId="3172F01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106F74E4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49FB8553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2BA0E2DD" w14:textId="41097B41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562C05E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71EB9C60" w14:textId="03CB8326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76DAFBD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107436B0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5136997E" w14:textId="23CA404F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36AB5688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66237E7D" w14:textId="03558B3E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7AB86E81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662F3F" w:rsidRPr="00E40923" w14:paraId="70ADB08F" w14:textId="77777777" w:rsidTr="00061812">
        <w:trPr>
          <w:trHeight w:val="428"/>
          <w:jc w:val="center"/>
        </w:trPr>
        <w:tc>
          <w:tcPr>
            <w:tcW w:w="1688" w:type="dxa"/>
            <w:gridSpan w:val="3"/>
            <w:vAlign w:val="center"/>
          </w:tcPr>
          <w:p w14:paraId="5562C019" w14:textId="2111EC6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575" w:type="dxa"/>
            <w:gridSpan w:val="4"/>
            <w:vAlign w:val="center"/>
          </w:tcPr>
          <w:p w14:paraId="487067D5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978" w:type="dxa"/>
            <w:gridSpan w:val="3"/>
            <w:vAlign w:val="center"/>
          </w:tcPr>
          <w:p w14:paraId="1B4C2DAC" w14:textId="47A796EB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月</w:t>
            </w:r>
            <w:r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E40923"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Pr="00E40923">
              <w:rPr>
                <w:rFonts w:asciiTheme="minorEastAsia" w:hAnsiTheme="minorEastAsia" w:cs="仿宋_GB2312" w:hint="eastAsia"/>
                <w:color w:val="000000" w:themeColor="text1"/>
                <w:kern w:val="0"/>
                <w:sz w:val="24"/>
                <w:szCs w:val="24"/>
              </w:rPr>
              <w:t>日</w:t>
            </w:r>
          </w:p>
        </w:tc>
        <w:tc>
          <w:tcPr>
            <w:tcW w:w="2401" w:type="dxa"/>
            <w:gridSpan w:val="3"/>
            <w:vAlign w:val="center"/>
          </w:tcPr>
          <w:p w14:paraId="5480EA69" w14:textId="77777777" w:rsidR="00662F3F" w:rsidRPr="00E40923" w:rsidRDefault="00662F3F" w:rsidP="00662F3F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Theme="minorEastAsia" w:hAnsiTheme="minorEastAsia" w:cs="仿宋_GB2312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14:paraId="3D41E3D0" w14:textId="5008C68F" w:rsidR="00D92AFF" w:rsidRPr="00E26A2B" w:rsidRDefault="005600B0" w:rsidP="00D056EF">
      <w:pPr>
        <w:autoSpaceDE w:val="0"/>
        <w:autoSpaceDN w:val="0"/>
        <w:adjustRightInd w:val="0"/>
        <w:spacing w:line="360" w:lineRule="auto"/>
        <w:ind w:firstLineChars="100" w:firstLine="280"/>
        <w:rPr>
          <w:rFonts w:ascii="华文中宋" w:eastAsia="华文中宋" w:hAnsi="华文中宋" w:cs="黑体"/>
          <w:color w:val="000000" w:themeColor="text1"/>
          <w:kern w:val="0"/>
          <w:sz w:val="32"/>
          <w:szCs w:val="32"/>
        </w:rPr>
      </w:pP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考生签名：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         </w:t>
      </w:r>
      <w:r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日期：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 xml:space="preserve">       （进校</w:t>
      </w:r>
      <w:r w:rsidR="00204C4F" w:rsidRPr="00E26A2B">
        <w:rPr>
          <w:rFonts w:asciiTheme="minorEastAsia" w:hAnsiTheme="minorEastAsia" w:cs="FangSong"/>
          <w:color w:val="000000" w:themeColor="text1"/>
          <w:kern w:val="0"/>
          <w:sz w:val="28"/>
          <w:szCs w:val="28"/>
        </w:rPr>
        <w:t>前一天</w:t>
      </w:r>
      <w:r w:rsidR="00204C4F" w:rsidRPr="00E26A2B">
        <w:rPr>
          <w:rFonts w:asciiTheme="minorEastAsia" w:hAnsiTheme="minorEastAsia" w:cs="FangSong" w:hint="eastAsia"/>
          <w:color w:val="000000" w:themeColor="text1"/>
          <w:kern w:val="0"/>
          <w:sz w:val="28"/>
          <w:szCs w:val="28"/>
        </w:rPr>
        <w:t>）</w:t>
      </w:r>
    </w:p>
    <w:sectPr w:rsidR="00D92AFF" w:rsidRPr="00E26A2B" w:rsidSect="00061812">
      <w:pgSz w:w="11906" w:h="16838"/>
      <w:pgMar w:top="567" w:right="1644" w:bottom="56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928B" w14:textId="77777777" w:rsidR="00FE7042" w:rsidRDefault="00FE7042" w:rsidP="005B66F5">
      <w:r>
        <w:separator/>
      </w:r>
    </w:p>
  </w:endnote>
  <w:endnote w:type="continuationSeparator" w:id="0">
    <w:p w14:paraId="623DCE18" w14:textId="77777777" w:rsidR="00FE7042" w:rsidRDefault="00FE7042" w:rsidP="005B6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8418B" w14:textId="77777777" w:rsidR="00FE7042" w:rsidRDefault="00FE7042" w:rsidP="005B66F5">
      <w:r>
        <w:separator/>
      </w:r>
    </w:p>
  </w:footnote>
  <w:footnote w:type="continuationSeparator" w:id="0">
    <w:p w14:paraId="13675CB7" w14:textId="77777777" w:rsidR="00FE7042" w:rsidRDefault="00FE7042" w:rsidP="005B66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D2ADA"/>
    <w:multiLevelType w:val="hybridMultilevel"/>
    <w:tmpl w:val="A8E24F42"/>
    <w:lvl w:ilvl="0" w:tplc="09AA33FC">
      <w:numFmt w:val="bullet"/>
      <w:lvlText w:val="□"/>
      <w:lvlJc w:val="left"/>
      <w:pPr>
        <w:ind w:left="881" w:hanging="360"/>
      </w:pPr>
      <w:rPr>
        <w:rFonts w:ascii="宋体" w:eastAsia="宋体" w:hAnsi="宋体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136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CC0"/>
    <w:rsid w:val="000507A5"/>
    <w:rsid w:val="000530AD"/>
    <w:rsid w:val="00055D5D"/>
    <w:rsid w:val="00061812"/>
    <w:rsid w:val="00076F85"/>
    <w:rsid w:val="000843D9"/>
    <w:rsid w:val="000966F5"/>
    <w:rsid w:val="00096CC0"/>
    <w:rsid w:val="000D300D"/>
    <w:rsid w:val="00142AED"/>
    <w:rsid w:val="00165B0B"/>
    <w:rsid w:val="0017762D"/>
    <w:rsid w:val="001B6414"/>
    <w:rsid w:val="001E65CC"/>
    <w:rsid w:val="00204C4F"/>
    <w:rsid w:val="00217FE1"/>
    <w:rsid w:val="00225D92"/>
    <w:rsid w:val="00255A09"/>
    <w:rsid w:val="002625A8"/>
    <w:rsid w:val="002629CA"/>
    <w:rsid w:val="0026768F"/>
    <w:rsid w:val="00292327"/>
    <w:rsid w:val="002D6FE0"/>
    <w:rsid w:val="002F2F02"/>
    <w:rsid w:val="00306077"/>
    <w:rsid w:val="0034389F"/>
    <w:rsid w:val="00355D0A"/>
    <w:rsid w:val="00360B58"/>
    <w:rsid w:val="0037121F"/>
    <w:rsid w:val="003B2A07"/>
    <w:rsid w:val="00410319"/>
    <w:rsid w:val="00426B29"/>
    <w:rsid w:val="00444C13"/>
    <w:rsid w:val="004A1213"/>
    <w:rsid w:val="004B78F4"/>
    <w:rsid w:val="004C4436"/>
    <w:rsid w:val="0051213F"/>
    <w:rsid w:val="00513313"/>
    <w:rsid w:val="00543CB0"/>
    <w:rsid w:val="00554B44"/>
    <w:rsid w:val="005600B0"/>
    <w:rsid w:val="005B66F5"/>
    <w:rsid w:val="005D62FC"/>
    <w:rsid w:val="0063272C"/>
    <w:rsid w:val="0063426D"/>
    <w:rsid w:val="00655DF5"/>
    <w:rsid w:val="00660169"/>
    <w:rsid w:val="00662F3F"/>
    <w:rsid w:val="006B51F8"/>
    <w:rsid w:val="006D4503"/>
    <w:rsid w:val="006F63E8"/>
    <w:rsid w:val="00710F59"/>
    <w:rsid w:val="00713710"/>
    <w:rsid w:val="00751DF2"/>
    <w:rsid w:val="007A79D8"/>
    <w:rsid w:val="007C30BE"/>
    <w:rsid w:val="007C515D"/>
    <w:rsid w:val="007D051C"/>
    <w:rsid w:val="007E1981"/>
    <w:rsid w:val="007F3B55"/>
    <w:rsid w:val="007F51EE"/>
    <w:rsid w:val="007F7773"/>
    <w:rsid w:val="0084371F"/>
    <w:rsid w:val="008647E2"/>
    <w:rsid w:val="008D0073"/>
    <w:rsid w:val="008F4161"/>
    <w:rsid w:val="0090671D"/>
    <w:rsid w:val="009307C1"/>
    <w:rsid w:val="009440D2"/>
    <w:rsid w:val="009771AE"/>
    <w:rsid w:val="009B7B83"/>
    <w:rsid w:val="009D736D"/>
    <w:rsid w:val="00A06CDD"/>
    <w:rsid w:val="00A12DE8"/>
    <w:rsid w:val="00A14E86"/>
    <w:rsid w:val="00A2300E"/>
    <w:rsid w:val="00A27BD4"/>
    <w:rsid w:val="00A40119"/>
    <w:rsid w:val="00A66AFC"/>
    <w:rsid w:val="00A746B4"/>
    <w:rsid w:val="00A97054"/>
    <w:rsid w:val="00B01EC1"/>
    <w:rsid w:val="00B2589D"/>
    <w:rsid w:val="00B34A75"/>
    <w:rsid w:val="00B40BE6"/>
    <w:rsid w:val="00B8123E"/>
    <w:rsid w:val="00BD6368"/>
    <w:rsid w:val="00C425E8"/>
    <w:rsid w:val="00C516FD"/>
    <w:rsid w:val="00C532E1"/>
    <w:rsid w:val="00C5569E"/>
    <w:rsid w:val="00C90D83"/>
    <w:rsid w:val="00CC7214"/>
    <w:rsid w:val="00CD238A"/>
    <w:rsid w:val="00D056EF"/>
    <w:rsid w:val="00D072E4"/>
    <w:rsid w:val="00D21F47"/>
    <w:rsid w:val="00D54E1C"/>
    <w:rsid w:val="00D85685"/>
    <w:rsid w:val="00D8627A"/>
    <w:rsid w:val="00D92AFF"/>
    <w:rsid w:val="00D96A9C"/>
    <w:rsid w:val="00DC5DF1"/>
    <w:rsid w:val="00DD2DE2"/>
    <w:rsid w:val="00DD4C85"/>
    <w:rsid w:val="00DE51E8"/>
    <w:rsid w:val="00E03E07"/>
    <w:rsid w:val="00E26A2B"/>
    <w:rsid w:val="00E40923"/>
    <w:rsid w:val="00E47B27"/>
    <w:rsid w:val="00E546A0"/>
    <w:rsid w:val="00E820BD"/>
    <w:rsid w:val="00EB72AC"/>
    <w:rsid w:val="00EC158B"/>
    <w:rsid w:val="00F02C9B"/>
    <w:rsid w:val="00F15877"/>
    <w:rsid w:val="00F73D4C"/>
    <w:rsid w:val="00FC1993"/>
    <w:rsid w:val="00FE6BD6"/>
    <w:rsid w:val="00FE7042"/>
    <w:rsid w:val="00FF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755D5"/>
  <w15:chartTrackingRefBased/>
  <w15:docId w15:val="{319F04BA-4C84-4319-A1F6-D1266BB4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4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8647E2"/>
    <w:pPr>
      <w:widowControl w:val="0"/>
      <w:autoSpaceDE w:val="0"/>
      <w:autoSpaceDN w:val="0"/>
      <w:adjustRightInd w:val="0"/>
    </w:pPr>
    <w:rPr>
      <w:rFonts w:ascii="FangSong" w:eastAsia="FangSong" w:cs="FangSong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F02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6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66F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6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66F5"/>
    <w:rPr>
      <w:sz w:val="18"/>
      <w:szCs w:val="18"/>
    </w:rPr>
  </w:style>
  <w:style w:type="paragraph" w:styleId="a9">
    <w:name w:val="List Paragraph"/>
    <w:basedOn w:val="a"/>
    <w:uiPriority w:val="34"/>
    <w:qFormat/>
    <w:rsid w:val="004103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3FB44-6F51-45C0-B89F-02095FC02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柴大萍</dc:creator>
  <cp:keywords/>
  <dc:description/>
  <cp:lastModifiedBy>柴大萍</cp:lastModifiedBy>
  <cp:revision>16</cp:revision>
  <dcterms:created xsi:type="dcterms:W3CDTF">2020-06-28T02:17:00Z</dcterms:created>
  <dcterms:modified xsi:type="dcterms:W3CDTF">2022-06-11T04:19:00Z</dcterms:modified>
</cp:coreProperties>
</file>